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B7BD1" w14:textId="1B59F7BF" w:rsidR="006E32D4" w:rsidRPr="00641DB5" w:rsidRDefault="00EE6592" w:rsidP="00641DB5">
      <w:pPr>
        <w:jc w:val="both"/>
        <w:rPr>
          <w:rFonts w:asciiTheme="minorHAnsi" w:hAnsiTheme="minorHAnsi"/>
          <w:color w:val="222222"/>
        </w:rPr>
      </w:pPr>
      <w:r w:rsidRPr="00641DB5">
        <w:rPr>
          <w:rFonts w:asciiTheme="minorHAnsi" w:hAnsiTheme="minorHAnsi"/>
          <w:b/>
          <w:color w:val="202122"/>
          <w:highlight w:val="white"/>
        </w:rPr>
        <w:t>Gry terenowe i gry miejskie</w:t>
      </w:r>
      <w:r w:rsidRPr="00641DB5">
        <w:rPr>
          <w:rFonts w:asciiTheme="minorHAnsi" w:hAnsiTheme="minorHAnsi"/>
          <w:color w:val="202122"/>
          <w:highlight w:val="white"/>
        </w:rPr>
        <w:t xml:space="preserve"> to gry zadaniowe, w których wykorzystuje się topografię terenu, elementy architektury, otoczenia itp. Podstawowym założeniem gry jest przemieszczanie się po z góry ustalonej przestrzeni/trasie. Gra terenowa może łączyć elementy wielu odmian gier, zabaw i happeningów. Możliwości są olbrzymie, </w:t>
      </w:r>
      <w:r w:rsidR="0019757B" w:rsidRPr="00641DB5">
        <w:rPr>
          <w:rFonts w:asciiTheme="minorHAnsi" w:hAnsiTheme="minorHAnsi"/>
          <w:color w:val="202122"/>
          <w:highlight w:val="white"/>
        </w:rPr>
        <w:t>a do ograniczeń można zaliczyć</w:t>
      </w:r>
      <w:r w:rsidRPr="00641DB5">
        <w:rPr>
          <w:rFonts w:asciiTheme="minorHAnsi" w:hAnsiTheme="minorHAnsi"/>
          <w:color w:val="202122"/>
          <w:highlight w:val="white"/>
        </w:rPr>
        <w:t xml:space="preserve"> dostępn</w:t>
      </w:r>
      <w:r w:rsidR="0019757B" w:rsidRPr="00641DB5">
        <w:rPr>
          <w:rFonts w:asciiTheme="minorHAnsi" w:hAnsiTheme="minorHAnsi"/>
          <w:color w:val="202122"/>
          <w:highlight w:val="white"/>
        </w:rPr>
        <w:t>ość</w:t>
      </w:r>
      <w:r w:rsidRPr="00641DB5">
        <w:rPr>
          <w:rFonts w:asciiTheme="minorHAnsi" w:hAnsiTheme="minorHAnsi"/>
          <w:color w:val="202122"/>
          <w:highlight w:val="white"/>
        </w:rPr>
        <w:t xml:space="preserve"> teren</w:t>
      </w:r>
      <w:r w:rsidR="0019757B" w:rsidRPr="00641DB5">
        <w:rPr>
          <w:rFonts w:asciiTheme="minorHAnsi" w:hAnsiTheme="minorHAnsi"/>
          <w:color w:val="202122"/>
          <w:highlight w:val="white"/>
        </w:rPr>
        <w:t>u</w:t>
      </w:r>
      <w:r w:rsidRPr="00641DB5">
        <w:rPr>
          <w:rFonts w:asciiTheme="minorHAnsi" w:hAnsiTheme="minorHAnsi"/>
          <w:color w:val="202122"/>
          <w:highlight w:val="white"/>
        </w:rPr>
        <w:t xml:space="preserve"> czy wyobraźnię autora. Trzeba jednak pamiętać o ograniczeniach prawnych (np. nie wolno w żaden sposób wpływać na topografię, niszczyć elementów przestrzeni, </w:t>
      </w:r>
      <w:r w:rsidR="0019757B" w:rsidRPr="00641DB5">
        <w:rPr>
          <w:rFonts w:asciiTheme="minorHAnsi" w:hAnsiTheme="minorHAnsi"/>
          <w:color w:val="202122"/>
          <w:highlight w:val="white"/>
        </w:rPr>
        <w:t xml:space="preserve">a </w:t>
      </w:r>
      <w:r w:rsidRPr="00641DB5">
        <w:rPr>
          <w:rFonts w:asciiTheme="minorHAnsi" w:hAnsiTheme="minorHAnsi"/>
          <w:color w:val="202122"/>
          <w:highlight w:val="white"/>
        </w:rPr>
        <w:t>gra na terenie prywatnym możliwa jest tylko za pisemną zgodą właściciela)</w:t>
      </w:r>
      <w:r w:rsidR="0019757B" w:rsidRPr="00641DB5">
        <w:rPr>
          <w:rFonts w:asciiTheme="minorHAnsi" w:hAnsiTheme="minorHAnsi"/>
          <w:color w:val="202122"/>
          <w:highlight w:val="white"/>
        </w:rPr>
        <w:t xml:space="preserve"> i</w:t>
      </w:r>
      <w:r w:rsidRPr="00641DB5">
        <w:rPr>
          <w:rFonts w:asciiTheme="minorHAnsi" w:hAnsiTheme="minorHAnsi"/>
          <w:color w:val="202122"/>
          <w:highlight w:val="white"/>
        </w:rPr>
        <w:t xml:space="preserve"> o bezpieczeństw</w:t>
      </w:r>
      <w:r w:rsidR="0019757B" w:rsidRPr="00641DB5">
        <w:rPr>
          <w:rFonts w:asciiTheme="minorHAnsi" w:hAnsiTheme="minorHAnsi"/>
          <w:color w:val="202122"/>
          <w:highlight w:val="white"/>
        </w:rPr>
        <w:t>ie</w:t>
      </w:r>
      <w:r w:rsidRPr="00641DB5">
        <w:rPr>
          <w:rFonts w:asciiTheme="minorHAnsi" w:hAnsiTheme="minorHAnsi"/>
          <w:color w:val="202122"/>
          <w:highlight w:val="white"/>
        </w:rPr>
        <w:t xml:space="preserve"> użytkowników (np. unikanie wykonywania zadań na </w:t>
      </w:r>
      <w:r w:rsidR="0019757B" w:rsidRPr="00641DB5">
        <w:rPr>
          <w:rFonts w:asciiTheme="minorHAnsi" w:hAnsiTheme="minorHAnsi"/>
          <w:color w:val="202122"/>
          <w:highlight w:val="white"/>
        </w:rPr>
        <w:t>jezdni</w:t>
      </w:r>
      <w:r w:rsidRPr="00641DB5">
        <w:rPr>
          <w:rFonts w:asciiTheme="minorHAnsi" w:hAnsiTheme="minorHAnsi"/>
          <w:color w:val="202122"/>
          <w:highlight w:val="white"/>
        </w:rPr>
        <w:t>).</w:t>
      </w:r>
    </w:p>
    <w:p w14:paraId="25E9DCF1" w14:textId="77777777" w:rsidR="006E32D4" w:rsidRPr="00641DB5" w:rsidRDefault="006E32D4" w:rsidP="00641DB5">
      <w:pPr>
        <w:jc w:val="both"/>
        <w:rPr>
          <w:rFonts w:asciiTheme="minorHAnsi" w:hAnsiTheme="minorHAnsi"/>
          <w:color w:val="222222"/>
        </w:rPr>
      </w:pPr>
    </w:p>
    <w:p w14:paraId="17CDCA97" w14:textId="7814682C" w:rsidR="006E32D4" w:rsidRPr="00641DB5" w:rsidRDefault="00EE6592" w:rsidP="00641DB5">
      <w:pPr>
        <w:jc w:val="both"/>
        <w:rPr>
          <w:rFonts w:asciiTheme="minorHAnsi" w:hAnsiTheme="minorHAnsi"/>
          <w:color w:val="222222"/>
        </w:rPr>
      </w:pPr>
      <w:r w:rsidRPr="00641DB5">
        <w:rPr>
          <w:rFonts w:asciiTheme="minorHAnsi" w:hAnsiTheme="minorHAnsi"/>
          <w:b/>
          <w:color w:val="222222"/>
        </w:rPr>
        <w:t xml:space="preserve">Tworzenie gry miejskiej </w:t>
      </w:r>
      <w:r w:rsidRPr="00641DB5">
        <w:rPr>
          <w:rFonts w:asciiTheme="minorHAnsi" w:hAnsiTheme="minorHAnsi"/>
          <w:color w:val="222222"/>
        </w:rPr>
        <w:t xml:space="preserve">to dobra zabawa. Autorzy tworzą scenariusz gry, </w:t>
      </w:r>
      <w:r w:rsidR="0019757B" w:rsidRPr="00641DB5">
        <w:rPr>
          <w:rFonts w:asciiTheme="minorHAnsi" w:hAnsiTheme="minorHAnsi"/>
          <w:color w:val="222222"/>
        </w:rPr>
        <w:t>a</w:t>
      </w:r>
      <w:r w:rsidRPr="00641DB5">
        <w:rPr>
          <w:rFonts w:asciiTheme="minorHAnsi" w:hAnsiTheme="minorHAnsi"/>
          <w:color w:val="222222"/>
        </w:rPr>
        <w:t xml:space="preserve"> zamiast kontrolera i świata stworzonego przez grafików </w:t>
      </w:r>
      <w:r w:rsidR="0019757B" w:rsidRPr="00641DB5">
        <w:rPr>
          <w:rFonts w:asciiTheme="minorHAnsi" w:hAnsiTheme="minorHAnsi"/>
          <w:color w:val="222222"/>
        </w:rPr>
        <w:t>gracz otrzymuje</w:t>
      </w:r>
      <w:r w:rsidRPr="00641DB5">
        <w:rPr>
          <w:rFonts w:asciiTheme="minorHAnsi" w:hAnsiTheme="minorHAnsi"/>
          <w:color w:val="222222"/>
        </w:rPr>
        <w:t xml:space="preserve"> prawdziw</w:t>
      </w:r>
      <w:r w:rsidR="0019757B" w:rsidRPr="00641DB5">
        <w:rPr>
          <w:rFonts w:asciiTheme="minorHAnsi" w:hAnsiTheme="minorHAnsi"/>
          <w:color w:val="222222"/>
        </w:rPr>
        <w:t>ą</w:t>
      </w:r>
      <w:r w:rsidRPr="00641DB5">
        <w:rPr>
          <w:rFonts w:asciiTheme="minorHAnsi" w:hAnsiTheme="minorHAnsi"/>
          <w:color w:val="222222"/>
        </w:rPr>
        <w:t xml:space="preserve"> map</w:t>
      </w:r>
      <w:r w:rsidR="0019757B" w:rsidRPr="00641DB5">
        <w:rPr>
          <w:rFonts w:asciiTheme="minorHAnsi" w:hAnsiTheme="minorHAnsi"/>
          <w:color w:val="222222"/>
        </w:rPr>
        <w:t>ę</w:t>
      </w:r>
      <w:r w:rsidRPr="00641DB5">
        <w:rPr>
          <w:rFonts w:asciiTheme="minorHAnsi" w:hAnsiTheme="minorHAnsi"/>
          <w:color w:val="222222"/>
        </w:rPr>
        <w:t xml:space="preserve"> i </w:t>
      </w:r>
      <w:r w:rsidR="00942CC3">
        <w:rPr>
          <w:rFonts w:asciiTheme="minorHAnsi" w:hAnsiTheme="minorHAnsi"/>
          <w:color w:val="222222"/>
        </w:rPr>
        <w:t xml:space="preserve">kilka </w:t>
      </w:r>
      <w:r w:rsidRPr="00641DB5">
        <w:rPr>
          <w:rFonts w:asciiTheme="minorHAnsi" w:hAnsiTheme="minorHAnsi"/>
          <w:color w:val="222222"/>
        </w:rPr>
        <w:t xml:space="preserve">kilometrów do przejścia. Idea pozostaje jednak ta sama. Autorzy na potrzeby gry wybierają lokację i konstruują zadania. </w:t>
      </w:r>
    </w:p>
    <w:p w14:paraId="4CE1CFCE" w14:textId="77777777" w:rsidR="006E32D4" w:rsidRPr="00641DB5" w:rsidRDefault="006E32D4" w:rsidP="00641DB5">
      <w:pPr>
        <w:jc w:val="both"/>
        <w:rPr>
          <w:rFonts w:asciiTheme="minorHAnsi" w:hAnsiTheme="minorHAnsi"/>
          <w:color w:val="222222"/>
          <w:lang w:val="pl-PL"/>
        </w:rPr>
      </w:pPr>
    </w:p>
    <w:p w14:paraId="0DEE0095" w14:textId="77777777" w:rsidR="006E32D4" w:rsidRPr="00641DB5" w:rsidRDefault="00EE6592" w:rsidP="00641DB5">
      <w:pPr>
        <w:jc w:val="both"/>
        <w:rPr>
          <w:rFonts w:asciiTheme="minorHAnsi" w:hAnsiTheme="minorHAnsi"/>
          <w:b/>
          <w:color w:val="222222"/>
        </w:rPr>
      </w:pPr>
      <w:r w:rsidRPr="00641DB5">
        <w:rPr>
          <w:rFonts w:asciiTheme="minorHAnsi" w:hAnsiTheme="minorHAnsi"/>
          <w:b/>
          <w:color w:val="222222"/>
        </w:rPr>
        <w:t>Od czego zacząć?</w:t>
      </w:r>
    </w:p>
    <w:p w14:paraId="5271B833" w14:textId="464C3A3E" w:rsidR="006E32D4" w:rsidRPr="00641DB5" w:rsidRDefault="00EE6592" w:rsidP="00641DB5">
      <w:pPr>
        <w:jc w:val="both"/>
        <w:rPr>
          <w:rFonts w:asciiTheme="minorHAnsi" w:hAnsiTheme="minorHAnsi"/>
          <w:color w:val="222222"/>
        </w:rPr>
      </w:pPr>
      <w:r w:rsidRPr="00641DB5">
        <w:rPr>
          <w:rFonts w:asciiTheme="minorHAnsi" w:hAnsiTheme="minorHAnsi"/>
          <w:color w:val="222222"/>
        </w:rPr>
        <w:t xml:space="preserve">Podstawą każdej gry jest dobra historia. Gra stworzona we współpracy z Instytutem Badań Regionalnych Biblioteki Śląskiej ma pełnić rolę edukacyjną </w:t>
      </w:r>
      <w:r w:rsidR="00684CE3" w:rsidRPr="00641DB5">
        <w:rPr>
          <w:rFonts w:asciiTheme="minorHAnsi" w:hAnsiTheme="minorHAnsi"/>
          <w:color w:val="222222"/>
        </w:rPr>
        <w:t>–</w:t>
      </w:r>
      <w:r w:rsidRPr="00641DB5">
        <w:rPr>
          <w:rFonts w:asciiTheme="minorHAnsi" w:hAnsiTheme="minorHAnsi"/>
          <w:color w:val="222222"/>
        </w:rPr>
        <w:t xml:space="preserve"> </w:t>
      </w:r>
      <w:r w:rsidRPr="004A3CCF">
        <w:rPr>
          <w:rFonts w:asciiTheme="minorHAnsi" w:hAnsiTheme="minorHAnsi"/>
          <w:color w:val="222222"/>
        </w:rPr>
        <w:t>opowiadać o życiu codziennym</w:t>
      </w:r>
      <w:r w:rsidR="004A3CCF" w:rsidRPr="004A3CCF">
        <w:rPr>
          <w:rFonts w:asciiTheme="minorHAnsi" w:hAnsiTheme="minorHAnsi"/>
          <w:color w:val="222222"/>
        </w:rPr>
        <w:t>, kulturalnym lub turystyce górskiej</w:t>
      </w:r>
      <w:r w:rsidRPr="004A3CCF">
        <w:rPr>
          <w:rFonts w:asciiTheme="minorHAnsi" w:hAnsiTheme="minorHAnsi"/>
          <w:color w:val="222222"/>
        </w:rPr>
        <w:t xml:space="preserve"> w międzywojennym województwie śląskim</w:t>
      </w:r>
      <w:r w:rsidR="00684CE3" w:rsidRPr="00641DB5">
        <w:rPr>
          <w:rFonts w:asciiTheme="minorHAnsi" w:hAnsiTheme="minorHAnsi"/>
          <w:color w:val="222222"/>
        </w:rPr>
        <w:t xml:space="preserve"> –</w:t>
      </w:r>
      <w:r w:rsidRPr="00641DB5">
        <w:rPr>
          <w:rFonts w:asciiTheme="minorHAnsi" w:hAnsiTheme="minorHAnsi"/>
          <w:color w:val="222222"/>
        </w:rPr>
        <w:t xml:space="preserve"> </w:t>
      </w:r>
      <w:r w:rsidR="00684CE3" w:rsidRPr="00641DB5">
        <w:rPr>
          <w:rFonts w:asciiTheme="minorHAnsi" w:hAnsiTheme="minorHAnsi"/>
          <w:color w:val="222222"/>
        </w:rPr>
        <w:t>k</w:t>
      </w:r>
      <w:r w:rsidRPr="00641DB5">
        <w:rPr>
          <w:rFonts w:asciiTheme="minorHAnsi" w:hAnsiTheme="minorHAnsi"/>
          <w:color w:val="222222"/>
        </w:rPr>
        <w:t xml:space="preserve">onieczny jest więc dobry research. </w:t>
      </w:r>
      <w:r w:rsidR="00684CE3" w:rsidRPr="00641DB5">
        <w:rPr>
          <w:rFonts w:asciiTheme="minorHAnsi" w:hAnsiTheme="minorHAnsi"/>
          <w:color w:val="222222"/>
        </w:rPr>
        <w:t>Powinna to być opowieść spoza szkolnego podręcznika</w:t>
      </w:r>
      <w:r w:rsidRPr="00641DB5">
        <w:rPr>
          <w:rFonts w:asciiTheme="minorHAnsi" w:hAnsiTheme="minorHAnsi"/>
          <w:color w:val="222222"/>
        </w:rPr>
        <w:t xml:space="preserve">, która mogłaby być podstawą do najlepszego scenariusza filmu. </w:t>
      </w:r>
      <w:r w:rsidR="00684CE3" w:rsidRPr="00641DB5">
        <w:rPr>
          <w:rFonts w:asciiTheme="minorHAnsi" w:hAnsiTheme="minorHAnsi"/>
          <w:color w:val="222222"/>
        </w:rPr>
        <w:t>Do tego trzeba</w:t>
      </w:r>
      <w:r w:rsidRPr="00641DB5">
        <w:rPr>
          <w:rFonts w:asciiTheme="minorHAnsi" w:hAnsiTheme="minorHAnsi"/>
          <w:color w:val="222222"/>
        </w:rPr>
        <w:t xml:space="preserve"> przejrzeć historię własnej miejscowości, odnaleźć bohaterów, </w:t>
      </w:r>
      <w:r w:rsidR="00CE17AE">
        <w:rPr>
          <w:rFonts w:asciiTheme="minorHAnsi" w:hAnsiTheme="minorHAnsi"/>
          <w:color w:val="222222"/>
        </w:rPr>
        <w:t>„</w:t>
      </w:r>
      <w:r w:rsidRPr="00641DB5">
        <w:rPr>
          <w:rFonts w:asciiTheme="minorHAnsi" w:hAnsiTheme="minorHAnsi"/>
          <w:color w:val="222222"/>
        </w:rPr>
        <w:t>zakurzone</w:t>
      </w:r>
      <w:r w:rsidR="00CE17AE">
        <w:rPr>
          <w:rFonts w:asciiTheme="minorHAnsi" w:hAnsiTheme="minorHAnsi"/>
          <w:color w:val="222222"/>
        </w:rPr>
        <w:t>”</w:t>
      </w:r>
      <w:r w:rsidRPr="00641DB5">
        <w:rPr>
          <w:rFonts w:asciiTheme="minorHAnsi" w:hAnsiTheme="minorHAnsi"/>
          <w:color w:val="222222"/>
        </w:rPr>
        <w:t xml:space="preserve"> tajemnice</w:t>
      </w:r>
      <w:r w:rsidR="00684CE3" w:rsidRPr="00641DB5">
        <w:rPr>
          <w:rFonts w:asciiTheme="minorHAnsi" w:hAnsiTheme="minorHAnsi"/>
          <w:color w:val="222222"/>
        </w:rPr>
        <w:t xml:space="preserve"> oraz</w:t>
      </w:r>
      <w:r w:rsidRPr="00641DB5">
        <w:rPr>
          <w:rFonts w:asciiTheme="minorHAnsi" w:hAnsiTheme="minorHAnsi"/>
          <w:color w:val="222222"/>
        </w:rPr>
        <w:t xml:space="preserve"> ukryte skarby. Warto sprawdzić </w:t>
      </w:r>
      <w:r w:rsidR="00CE17AE">
        <w:rPr>
          <w:rFonts w:asciiTheme="minorHAnsi" w:hAnsiTheme="minorHAnsi"/>
          <w:color w:val="222222"/>
        </w:rPr>
        <w:t>obiekty</w:t>
      </w:r>
      <w:r w:rsidRPr="00641DB5">
        <w:rPr>
          <w:rFonts w:asciiTheme="minorHAnsi" w:hAnsiTheme="minorHAnsi"/>
          <w:color w:val="222222"/>
        </w:rPr>
        <w:t xml:space="preserve">, które już nie istnieją, artystów, którzy żyli w okolicy. Temat </w:t>
      </w:r>
      <w:r w:rsidR="00684CE3" w:rsidRPr="00641DB5">
        <w:rPr>
          <w:rFonts w:asciiTheme="minorHAnsi" w:hAnsiTheme="minorHAnsi"/>
          <w:color w:val="222222"/>
        </w:rPr>
        <w:t>powinien być</w:t>
      </w:r>
      <w:r w:rsidRPr="00641DB5">
        <w:rPr>
          <w:rFonts w:asciiTheme="minorHAnsi" w:hAnsiTheme="minorHAnsi"/>
          <w:color w:val="222222"/>
        </w:rPr>
        <w:t xml:space="preserve"> spójny</w:t>
      </w:r>
      <w:r w:rsidR="00684CE3" w:rsidRPr="00641DB5">
        <w:rPr>
          <w:rFonts w:asciiTheme="minorHAnsi" w:hAnsiTheme="minorHAnsi"/>
          <w:color w:val="222222"/>
        </w:rPr>
        <w:t xml:space="preserve"> i</w:t>
      </w:r>
      <w:r w:rsidRPr="00641DB5">
        <w:rPr>
          <w:rFonts w:asciiTheme="minorHAnsi" w:hAnsiTheme="minorHAnsi"/>
          <w:color w:val="222222"/>
        </w:rPr>
        <w:t xml:space="preserve"> stanowić wątek przewodni dla kolejnych zadań</w:t>
      </w:r>
      <w:r w:rsidR="00684CE3" w:rsidRPr="00641DB5">
        <w:rPr>
          <w:rFonts w:asciiTheme="minorHAnsi" w:hAnsiTheme="minorHAnsi"/>
          <w:color w:val="222222"/>
        </w:rPr>
        <w:t>, a te należy następnie uporządkować</w:t>
      </w:r>
      <w:r w:rsidRPr="00641DB5">
        <w:rPr>
          <w:rFonts w:asciiTheme="minorHAnsi" w:hAnsiTheme="minorHAnsi"/>
          <w:color w:val="222222"/>
        </w:rPr>
        <w:t xml:space="preserve">. W chaosie łatwo zgubią się zarówno gracze, jak i autorzy. </w:t>
      </w:r>
    </w:p>
    <w:p w14:paraId="6FB4668C" w14:textId="77777777" w:rsidR="006E32D4" w:rsidRPr="00641DB5" w:rsidRDefault="006E32D4" w:rsidP="00641DB5">
      <w:pPr>
        <w:jc w:val="both"/>
        <w:rPr>
          <w:rFonts w:asciiTheme="minorHAnsi" w:hAnsiTheme="minorHAnsi"/>
          <w:color w:val="222222"/>
        </w:rPr>
      </w:pPr>
    </w:p>
    <w:p w14:paraId="76CF09E2" w14:textId="474E8E63" w:rsidR="006E32D4" w:rsidRPr="00641DB5" w:rsidRDefault="00EE6592" w:rsidP="00641DB5">
      <w:pPr>
        <w:jc w:val="both"/>
        <w:rPr>
          <w:rFonts w:asciiTheme="minorHAnsi" w:hAnsiTheme="minorHAnsi"/>
          <w:b/>
          <w:color w:val="222222"/>
        </w:rPr>
      </w:pPr>
      <w:r w:rsidRPr="00641DB5">
        <w:rPr>
          <w:rFonts w:asciiTheme="minorHAnsi" w:hAnsiTheme="minorHAnsi"/>
          <w:b/>
          <w:color w:val="222222"/>
        </w:rPr>
        <w:t xml:space="preserve">Rodzaj zadań </w:t>
      </w:r>
    </w:p>
    <w:p w14:paraId="7FBB1B35" w14:textId="4E0A8713" w:rsidR="006E32D4" w:rsidRPr="00641DB5" w:rsidRDefault="00EE6592" w:rsidP="00641DB5">
      <w:pPr>
        <w:jc w:val="both"/>
        <w:rPr>
          <w:rFonts w:asciiTheme="minorHAnsi" w:hAnsiTheme="minorHAnsi"/>
          <w:color w:val="222222"/>
        </w:rPr>
      </w:pPr>
      <w:r w:rsidRPr="00641DB5">
        <w:rPr>
          <w:rFonts w:asciiTheme="minorHAnsi" w:hAnsiTheme="minorHAnsi"/>
          <w:color w:val="222222"/>
        </w:rPr>
        <w:t>Choć gry terenowe często kojarzą się z podchodami</w:t>
      </w:r>
      <w:r w:rsidR="006B022E" w:rsidRPr="00641DB5">
        <w:rPr>
          <w:rFonts w:asciiTheme="minorHAnsi" w:hAnsiTheme="minorHAnsi"/>
          <w:color w:val="222222"/>
        </w:rPr>
        <w:t>,</w:t>
      </w:r>
      <w:r w:rsidRPr="00641DB5">
        <w:rPr>
          <w:rFonts w:asciiTheme="minorHAnsi" w:hAnsiTheme="minorHAnsi"/>
          <w:color w:val="222222"/>
        </w:rPr>
        <w:t xml:space="preserve"> dobrze jest </w:t>
      </w:r>
      <w:r w:rsidR="006B022E" w:rsidRPr="00641DB5">
        <w:rPr>
          <w:rFonts w:asciiTheme="minorHAnsi" w:hAnsiTheme="minorHAnsi"/>
          <w:color w:val="222222"/>
        </w:rPr>
        <w:t>unikać</w:t>
      </w:r>
      <w:r w:rsidRPr="00641DB5">
        <w:rPr>
          <w:rFonts w:asciiTheme="minorHAnsi" w:hAnsiTheme="minorHAnsi"/>
          <w:color w:val="222222"/>
        </w:rPr>
        <w:t xml:space="preserve"> </w:t>
      </w:r>
      <w:r w:rsidR="006B022E" w:rsidRPr="00641DB5">
        <w:rPr>
          <w:rFonts w:asciiTheme="minorHAnsi" w:hAnsiTheme="minorHAnsi"/>
          <w:color w:val="222222"/>
        </w:rPr>
        <w:t>pozostawiania</w:t>
      </w:r>
      <w:r w:rsidRPr="00641DB5">
        <w:rPr>
          <w:rFonts w:asciiTheme="minorHAnsi" w:hAnsiTheme="minorHAnsi"/>
          <w:color w:val="222222"/>
        </w:rPr>
        <w:t xml:space="preserve"> fizycznych wskazówek, które będą obcym elementem w tkance miejscowości. Ich ukrycie może prowadzić do nieporozumień z mieszkańcami, </w:t>
      </w:r>
      <w:r w:rsidR="006B022E" w:rsidRPr="00641DB5">
        <w:rPr>
          <w:rFonts w:asciiTheme="minorHAnsi" w:hAnsiTheme="minorHAnsi"/>
          <w:color w:val="222222"/>
        </w:rPr>
        <w:t xml:space="preserve">a </w:t>
      </w:r>
      <w:r w:rsidRPr="00641DB5">
        <w:rPr>
          <w:rFonts w:asciiTheme="minorHAnsi" w:hAnsiTheme="minorHAnsi"/>
          <w:color w:val="222222"/>
        </w:rPr>
        <w:t xml:space="preserve">poszczególne elementy mogą zostać zniszczone przez warunki atmosferyczne. W wielu wypadkach rozmieszczenie wskazówek może wymagać współpracy z włodarzami miejscowości lub zgody osób prywatnych. Ważny jest też cel gry. Jeżeli gra ma sprawdzać znajomość wiedzy historycznej, to zadania powinny wymagać </w:t>
      </w:r>
      <w:r w:rsidR="00566A88" w:rsidRPr="00641DB5">
        <w:rPr>
          <w:rFonts w:asciiTheme="minorHAnsi" w:hAnsiTheme="minorHAnsi"/>
          <w:color w:val="222222"/>
        </w:rPr>
        <w:t>wyraźnie określonej</w:t>
      </w:r>
      <w:r w:rsidRPr="00641DB5">
        <w:rPr>
          <w:rFonts w:asciiTheme="minorHAnsi" w:hAnsiTheme="minorHAnsi"/>
          <w:color w:val="222222"/>
        </w:rPr>
        <w:t xml:space="preserve"> odpowiedzi. Gra </w:t>
      </w:r>
      <w:r w:rsidR="00566A88" w:rsidRPr="00641DB5">
        <w:rPr>
          <w:rFonts w:asciiTheme="minorHAnsi" w:hAnsiTheme="minorHAnsi"/>
          <w:color w:val="222222"/>
        </w:rPr>
        <w:t xml:space="preserve">z pewnością będzie wtedy </w:t>
      </w:r>
      <w:r w:rsidRPr="00641DB5">
        <w:rPr>
          <w:rFonts w:asciiTheme="minorHAnsi" w:hAnsiTheme="minorHAnsi"/>
          <w:color w:val="222222"/>
        </w:rPr>
        <w:t>trudniejsza i przeznaczona wyłącznie dla mieszkańców danego regionu oraz pasjonatów jego historii. Jeżeli chcecie nauczyć graczy tej wiedzy</w:t>
      </w:r>
      <w:r w:rsidR="00566A88" w:rsidRPr="00641DB5">
        <w:rPr>
          <w:rFonts w:asciiTheme="minorHAnsi" w:hAnsiTheme="minorHAnsi"/>
          <w:color w:val="222222"/>
        </w:rPr>
        <w:t>,</w:t>
      </w:r>
      <w:r w:rsidRPr="00641DB5">
        <w:rPr>
          <w:rFonts w:asciiTheme="minorHAnsi" w:hAnsiTheme="minorHAnsi"/>
          <w:color w:val="222222"/>
        </w:rPr>
        <w:t xml:space="preserve"> powinno być zupełnie odwrotnie.</w:t>
      </w:r>
    </w:p>
    <w:p w14:paraId="480FC70D" w14:textId="25BECDDE" w:rsidR="006E32D4" w:rsidRPr="00641DB5" w:rsidRDefault="00EE6592" w:rsidP="00641DB5">
      <w:pPr>
        <w:numPr>
          <w:ilvl w:val="0"/>
          <w:numId w:val="2"/>
        </w:numPr>
        <w:jc w:val="both"/>
        <w:rPr>
          <w:rFonts w:asciiTheme="minorHAnsi" w:hAnsiTheme="minorHAnsi"/>
          <w:color w:val="222222"/>
        </w:rPr>
      </w:pPr>
      <w:r w:rsidRPr="00641DB5">
        <w:rPr>
          <w:rFonts w:asciiTheme="minorHAnsi" w:hAnsiTheme="minorHAnsi"/>
          <w:color w:val="222222"/>
        </w:rPr>
        <w:t xml:space="preserve">Do wykonania zadań możemy wykorzystać </w:t>
      </w:r>
      <w:r w:rsidR="000C6DA7" w:rsidRPr="00641DB5">
        <w:rPr>
          <w:rFonts w:asciiTheme="minorHAnsi" w:hAnsiTheme="minorHAnsi"/>
          <w:color w:val="222222"/>
        </w:rPr>
        <w:t>też</w:t>
      </w:r>
      <w:r w:rsidRPr="00641DB5">
        <w:rPr>
          <w:rFonts w:asciiTheme="minorHAnsi" w:hAnsiTheme="minorHAnsi"/>
          <w:color w:val="222222"/>
        </w:rPr>
        <w:t xml:space="preserve"> materiały, które </w:t>
      </w:r>
      <w:r w:rsidR="000C6DA7" w:rsidRPr="00641DB5">
        <w:rPr>
          <w:rFonts w:asciiTheme="minorHAnsi" w:hAnsiTheme="minorHAnsi"/>
          <w:color w:val="222222"/>
        </w:rPr>
        <w:t>są dostępne na stronie internetowej</w:t>
      </w:r>
      <w:r w:rsidRPr="00641DB5">
        <w:rPr>
          <w:rFonts w:asciiTheme="minorHAnsi" w:hAnsiTheme="minorHAnsi"/>
          <w:color w:val="222222"/>
        </w:rPr>
        <w:t xml:space="preserve"> IBR</w:t>
      </w:r>
      <w:r w:rsidR="000C6DA7" w:rsidRPr="00641DB5">
        <w:rPr>
          <w:rFonts w:asciiTheme="minorHAnsi" w:hAnsiTheme="minorHAnsi"/>
          <w:color w:val="222222"/>
        </w:rPr>
        <w:t>,</w:t>
      </w:r>
      <w:r w:rsidRPr="00641DB5">
        <w:rPr>
          <w:rFonts w:asciiTheme="minorHAnsi" w:hAnsiTheme="minorHAnsi"/>
          <w:color w:val="222222"/>
        </w:rPr>
        <w:t xml:space="preserve"> np. mapy</w:t>
      </w:r>
      <w:r w:rsidR="000C6DA7" w:rsidRPr="00641DB5">
        <w:rPr>
          <w:rFonts w:asciiTheme="minorHAnsi" w:hAnsiTheme="minorHAnsi"/>
          <w:color w:val="222222"/>
        </w:rPr>
        <w:t xml:space="preserve"> i</w:t>
      </w:r>
      <w:r w:rsidRPr="00641DB5">
        <w:rPr>
          <w:rFonts w:asciiTheme="minorHAnsi" w:hAnsiTheme="minorHAnsi"/>
          <w:color w:val="222222"/>
        </w:rPr>
        <w:t xml:space="preserve"> wskazówki powiązane z lokacjami. </w:t>
      </w:r>
    </w:p>
    <w:p w14:paraId="20540EDF" w14:textId="3FDB2F7F" w:rsidR="006E32D4" w:rsidRPr="00641DB5" w:rsidRDefault="00EE6592" w:rsidP="00641DB5">
      <w:pPr>
        <w:numPr>
          <w:ilvl w:val="0"/>
          <w:numId w:val="2"/>
        </w:numPr>
        <w:jc w:val="both"/>
        <w:rPr>
          <w:rFonts w:asciiTheme="minorHAnsi" w:hAnsiTheme="minorHAnsi"/>
          <w:color w:val="222222"/>
        </w:rPr>
      </w:pPr>
      <w:r w:rsidRPr="00641DB5">
        <w:rPr>
          <w:rFonts w:asciiTheme="minorHAnsi" w:hAnsiTheme="minorHAnsi"/>
          <w:color w:val="222222"/>
        </w:rPr>
        <w:t xml:space="preserve">Warto </w:t>
      </w:r>
      <w:r w:rsidR="000C6DA7" w:rsidRPr="00641DB5">
        <w:rPr>
          <w:rFonts w:asciiTheme="minorHAnsi" w:hAnsiTheme="minorHAnsi"/>
          <w:color w:val="222222"/>
        </w:rPr>
        <w:t>również</w:t>
      </w:r>
      <w:r w:rsidRPr="00641DB5">
        <w:rPr>
          <w:rFonts w:asciiTheme="minorHAnsi" w:hAnsiTheme="minorHAnsi"/>
          <w:color w:val="222222"/>
        </w:rPr>
        <w:t xml:space="preserve"> sformułować kolejne zadania tak, by odpowiedź można było odnaleźć w topografii terenu. </w:t>
      </w:r>
    </w:p>
    <w:p w14:paraId="53CB4FFC" w14:textId="45AEB43C" w:rsidR="006E32D4" w:rsidRPr="00641DB5" w:rsidRDefault="00EE6592" w:rsidP="00641DB5">
      <w:pPr>
        <w:numPr>
          <w:ilvl w:val="0"/>
          <w:numId w:val="2"/>
        </w:numPr>
        <w:jc w:val="both"/>
        <w:rPr>
          <w:rFonts w:asciiTheme="minorHAnsi" w:hAnsiTheme="minorHAnsi"/>
          <w:color w:val="222222"/>
        </w:rPr>
      </w:pPr>
      <w:r w:rsidRPr="00641DB5">
        <w:rPr>
          <w:rFonts w:asciiTheme="minorHAnsi" w:hAnsiTheme="minorHAnsi"/>
          <w:color w:val="222222"/>
        </w:rPr>
        <w:t>Zadania powinny być logiczne</w:t>
      </w:r>
      <w:r w:rsidR="000C6DA7" w:rsidRPr="00641DB5">
        <w:rPr>
          <w:rFonts w:asciiTheme="minorHAnsi" w:hAnsiTheme="minorHAnsi"/>
          <w:color w:val="222222"/>
        </w:rPr>
        <w:t xml:space="preserve"> i</w:t>
      </w:r>
      <w:r w:rsidRPr="00641DB5">
        <w:rPr>
          <w:rFonts w:asciiTheme="minorHAnsi" w:hAnsiTheme="minorHAnsi"/>
          <w:color w:val="222222"/>
        </w:rPr>
        <w:t xml:space="preserve"> </w:t>
      </w:r>
      <w:r w:rsidR="001D41A6" w:rsidRPr="00641DB5">
        <w:rPr>
          <w:rFonts w:asciiTheme="minorHAnsi" w:hAnsiTheme="minorHAnsi"/>
          <w:color w:val="222222"/>
        </w:rPr>
        <w:t xml:space="preserve">ściśle </w:t>
      </w:r>
      <w:r w:rsidR="000C6DA7" w:rsidRPr="00641DB5">
        <w:rPr>
          <w:rFonts w:asciiTheme="minorHAnsi" w:hAnsiTheme="minorHAnsi"/>
          <w:color w:val="222222"/>
        </w:rPr>
        <w:t>powiązane</w:t>
      </w:r>
      <w:r w:rsidRPr="00641DB5">
        <w:rPr>
          <w:rFonts w:asciiTheme="minorHAnsi" w:hAnsiTheme="minorHAnsi"/>
          <w:color w:val="222222"/>
        </w:rPr>
        <w:t xml:space="preserve"> z miejscem</w:t>
      </w:r>
      <w:r w:rsidR="001D41A6" w:rsidRPr="00641DB5">
        <w:rPr>
          <w:rFonts w:asciiTheme="minorHAnsi" w:hAnsiTheme="minorHAnsi"/>
          <w:color w:val="222222"/>
        </w:rPr>
        <w:t>,</w:t>
      </w:r>
      <w:r w:rsidRPr="00641DB5">
        <w:rPr>
          <w:rFonts w:asciiTheme="minorHAnsi" w:hAnsiTheme="minorHAnsi"/>
          <w:color w:val="222222"/>
        </w:rPr>
        <w:t xml:space="preserve"> w którym </w:t>
      </w:r>
      <w:r w:rsidR="000C6DA7" w:rsidRPr="00641DB5">
        <w:rPr>
          <w:rFonts w:asciiTheme="minorHAnsi" w:hAnsiTheme="minorHAnsi"/>
          <w:color w:val="222222"/>
        </w:rPr>
        <w:t>osadzony jest</w:t>
      </w:r>
      <w:r w:rsidRPr="00641DB5">
        <w:rPr>
          <w:rFonts w:asciiTheme="minorHAnsi" w:hAnsiTheme="minorHAnsi"/>
          <w:color w:val="222222"/>
        </w:rPr>
        <w:t xml:space="preserve"> dany fragment gry, a odpowiedzi i opis </w:t>
      </w:r>
      <w:r w:rsidR="001D41A6" w:rsidRPr="00641DB5">
        <w:rPr>
          <w:rFonts w:asciiTheme="minorHAnsi" w:hAnsiTheme="minorHAnsi"/>
          <w:color w:val="222222"/>
        </w:rPr>
        <w:t xml:space="preserve">powinny </w:t>
      </w:r>
      <w:r w:rsidRPr="00641DB5">
        <w:rPr>
          <w:rFonts w:asciiTheme="minorHAnsi" w:hAnsiTheme="minorHAnsi"/>
          <w:color w:val="222222"/>
        </w:rPr>
        <w:t>prowadzić do poznania wiedzy historycznej</w:t>
      </w:r>
      <w:r w:rsidR="000C6DA7" w:rsidRPr="00641DB5">
        <w:rPr>
          <w:rFonts w:asciiTheme="minorHAnsi" w:hAnsiTheme="minorHAnsi"/>
          <w:color w:val="222222"/>
        </w:rPr>
        <w:t xml:space="preserve"> (</w:t>
      </w:r>
      <w:r w:rsidRPr="00641DB5">
        <w:rPr>
          <w:rFonts w:asciiTheme="minorHAnsi" w:hAnsiTheme="minorHAnsi"/>
          <w:color w:val="222222"/>
        </w:rPr>
        <w:t>np. w pytaniu o datę uchwalenia pierwszej polskiej konstytucji</w:t>
      </w:r>
      <w:r w:rsidR="000C6DA7" w:rsidRPr="00641DB5">
        <w:rPr>
          <w:rFonts w:asciiTheme="minorHAnsi" w:hAnsiTheme="minorHAnsi"/>
          <w:color w:val="222222"/>
        </w:rPr>
        <w:t>,</w:t>
      </w:r>
      <w:r w:rsidRPr="00641DB5">
        <w:rPr>
          <w:rFonts w:asciiTheme="minorHAnsi" w:hAnsiTheme="minorHAnsi"/>
          <w:color w:val="222222"/>
        </w:rPr>
        <w:t xml:space="preserve"> odpowiedź poprowadzi graczy na ulicę 3 </w:t>
      </w:r>
      <w:r w:rsidR="007F0EF2">
        <w:rPr>
          <w:rFonts w:asciiTheme="minorHAnsi" w:hAnsiTheme="minorHAnsi"/>
          <w:color w:val="222222"/>
        </w:rPr>
        <w:t>M</w:t>
      </w:r>
      <w:r w:rsidRPr="00641DB5">
        <w:rPr>
          <w:rFonts w:asciiTheme="minorHAnsi" w:hAnsiTheme="minorHAnsi"/>
          <w:color w:val="222222"/>
        </w:rPr>
        <w:t>aja</w:t>
      </w:r>
      <w:r w:rsidR="000C6DA7" w:rsidRPr="00641DB5">
        <w:rPr>
          <w:rFonts w:asciiTheme="minorHAnsi" w:hAnsiTheme="minorHAnsi"/>
          <w:color w:val="222222"/>
        </w:rPr>
        <w:t>)</w:t>
      </w:r>
      <w:r w:rsidRPr="00641DB5">
        <w:rPr>
          <w:rFonts w:asciiTheme="minorHAnsi" w:hAnsiTheme="minorHAnsi"/>
          <w:color w:val="222222"/>
        </w:rPr>
        <w:t xml:space="preserve">. </w:t>
      </w:r>
      <w:r w:rsidR="001D41A6" w:rsidRPr="00641DB5">
        <w:rPr>
          <w:rFonts w:asciiTheme="minorHAnsi" w:hAnsiTheme="minorHAnsi"/>
          <w:color w:val="222222"/>
        </w:rPr>
        <w:t>Wymaga to jednak pewnej</w:t>
      </w:r>
      <w:r w:rsidRPr="00641DB5">
        <w:rPr>
          <w:rFonts w:asciiTheme="minorHAnsi" w:hAnsiTheme="minorHAnsi"/>
          <w:color w:val="222222"/>
        </w:rPr>
        <w:t xml:space="preserve"> </w:t>
      </w:r>
      <w:r w:rsidR="001D41A6" w:rsidRPr="00641DB5">
        <w:rPr>
          <w:rFonts w:asciiTheme="minorHAnsi" w:hAnsiTheme="minorHAnsi"/>
          <w:color w:val="222222"/>
        </w:rPr>
        <w:t>znajomości wydarzeń historycznych,</w:t>
      </w:r>
      <w:r w:rsidRPr="00641DB5">
        <w:rPr>
          <w:rFonts w:asciiTheme="minorHAnsi" w:hAnsiTheme="minorHAnsi"/>
          <w:color w:val="222222"/>
        </w:rPr>
        <w:t xml:space="preserve"> </w:t>
      </w:r>
      <w:r w:rsidR="001D41A6" w:rsidRPr="00641DB5">
        <w:rPr>
          <w:rFonts w:asciiTheme="minorHAnsi" w:hAnsiTheme="minorHAnsi"/>
          <w:color w:val="222222"/>
        </w:rPr>
        <w:t>a</w:t>
      </w:r>
      <w:r w:rsidRPr="00641DB5">
        <w:rPr>
          <w:rFonts w:asciiTheme="minorHAnsi" w:hAnsiTheme="minorHAnsi"/>
          <w:color w:val="222222"/>
        </w:rPr>
        <w:t>le na tę samą ulic</w:t>
      </w:r>
      <w:r w:rsidR="007F0EF2">
        <w:rPr>
          <w:rFonts w:asciiTheme="minorHAnsi" w:hAnsiTheme="minorHAnsi"/>
          <w:color w:val="222222"/>
        </w:rPr>
        <w:t>ę</w:t>
      </w:r>
      <w:r w:rsidRPr="00641DB5">
        <w:rPr>
          <w:rFonts w:asciiTheme="minorHAnsi" w:hAnsiTheme="minorHAnsi"/>
          <w:color w:val="222222"/>
        </w:rPr>
        <w:t xml:space="preserve"> może poprowadzić gracza </w:t>
      </w:r>
      <w:r w:rsidR="001D41A6" w:rsidRPr="00641DB5">
        <w:rPr>
          <w:rFonts w:asciiTheme="minorHAnsi" w:hAnsiTheme="minorHAnsi"/>
          <w:color w:val="222222"/>
        </w:rPr>
        <w:t xml:space="preserve">np. </w:t>
      </w:r>
      <w:r w:rsidRPr="00641DB5">
        <w:rPr>
          <w:rFonts w:asciiTheme="minorHAnsi" w:hAnsiTheme="minorHAnsi"/>
          <w:color w:val="222222"/>
        </w:rPr>
        <w:t xml:space="preserve">łamigłówka dotycząca napisu na pomniku. Jeżeli ponumerujemy jego litery, to hasło </w:t>
      </w:r>
      <w:r w:rsidR="001D41A6" w:rsidRPr="00641DB5">
        <w:rPr>
          <w:rFonts w:asciiTheme="minorHAnsi" w:hAnsiTheme="minorHAnsi"/>
          <w:color w:val="222222"/>
        </w:rPr>
        <w:t>„</w:t>
      </w:r>
      <w:r w:rsidRPr="00641DB5">
        <w:rPr>
          <w:rFonts w:asciiTheme="minorHAnsi" w:hAnsiTheme="minorHAnsi"/>
          <w:color w:val="222222"/>
        </w:rPr>
        <w:t>3 maja</w:t>
      </w:r>
      <w:r w:rsidR="001D41A6" w:rsidRPr="00641DB5">
        <w:rPr>
          <w:rFonts w:asciiTheme="minorHAnsi" w:hAnsiTheme="minorHAnsi"/>
          <w:color w:val="222222"/>
        </w:rPr>
        <w:t>”</w:t>
      </w:r>
      <w:r w:rsidRPr="00641DB5">
        <w:rPr>
          <w:rFonts w:asciiTheme="minorHAnsi" w:hAnsiTheme="minorHAnsi"/>
          <w:color w:val="222222"/>
        </w:rPr>
        <w:t xml:space="preserve"> można ułożyć jak z rozsypanki, gdy gracz będzie znał numery potrzebnych liter. </w:t>
      </w:r>
    </w:p>
    <w:p w14:paraId="39C8619F" w14:textId="6605A090" w:rsidR="006E32D4" w:rsidRPr="00641DB5" w:rsidRDefault="00EE6592" w:rsidP="00641DB5">
      <w:pPr>
        <w:numPr>
          <w:ilvl w:val="0"/>
          <w:numId w:val="2"/>
        </w:numPr>
        <w:jc w:val="both"/>
        <w:rPr>
          <w:rFonts w:asciiTheme="minorHAnsi" w:hAnsiTheme="minorHAnsi"/>
          <w:color w:val="222222"/>
        </w:rPr>
      </w:pPr>
      <w:r w:rsidRPr="00641DB5">
        <w:rPr>
          <w:rFonts w:asciiTheme="minorHAnsi" w:hAnsiTheme="minorHAnsi"/>
          <w:color w:val="222222"/>
        </w:rPr>
        <w:lastRenderedPageBreak/>
        <w:t xml:space="preserve">Ciekawą formułą gry jest stworzenie </w:t>
      </w:r>
      <w:r w:rsidRPr="00EE262A">
        <w:rPr>
          <w:rFonts w:asciiTheme="minorHAnsi" w:hAnsiTheme="minorHAnsi"/>
          <w:color w:val="222222"/>
        </w:rPr>
        <w:t xml:space="preserve">łańcucha zadań, w którym każde kolejne rozwiązanie prowadzi do </w:t>
      </w:r>
      <w:r w:rsidR="001D41A6" w:rsidRPr="00EE262A">
        <w:rPr>
          <w:rFonts w:asciiTheme="minorHAnsi" w:hAnsiTheme="minorHAnsi"/>
          <w:color w:val="222222"/>
        </w:rPr>
        <w:t>następnej</w:t>
      </w:r>
      <w:r w:rsidRPr="00EE262A">
        <w:rPr>
          <w:rFonts w:asciiTheme="minorHAnsi" w:hAnsiTheme="minorHAnsi"/>
          <w:color w:val="222222"/>
        </w:rPr>
        <w:t xml:space="preserve"> lokacji i </w:t>
      </w:r>
      <w:r w:rsidR="00EE262A">
        <w:rPr>
          <w:rFonts w:asciiTheme="minorHAnsi" w:hAnsiTheme="minorHAnsi"/>
          <w:color w:val="222222"/>
        </w:rPr>
        <w:t>zagadki</w:t>
      </w:r>
      <w:r w:rsidRPr="00EE262A">
        <w:rPr>
          <w:rFonts w:asciiTheme="minorHAnsi" w:hAnsiTheme="minorHAnsi"/>
          <w:color w:val="222222"/>
        </w:rPr>
        <w:t xml:space="preserve">. Istnieje jednak możliwość stworzenia np. mapy zadań, gdzie lokacje z góry są użytkownikowi znane. Rozwiązanie wszystkich zadań z mapy może pozwolić na zebranie wszystkich potrzebnych elementów hasła. </w:t>
      </w:r>
      <w:r w:rsidR="001D41A6" w:rsidRPr="00EE262A">
        <w:rPr>
          <w:rFonts w:asciiTheme="minorHAnsi" w:hAnsiTheme="minorHAnsi"/>
          <w:color w:val="222222"/>
        </w:rPr>
        <w:t>T</w:t>
      </w:r>
      <w:r w:rsidRPr="00EE262A">
        <w:rPr>
          <w:rFonts w:asciiTheme="minorHAnsi" w:hAnsiTheme="minorHAnsi"/>
          <w:color w:val="222222"/>
        </w:rPr>
        <w:t>o tylko dwa przykłady</w:t>
      </w:r>
      <w:r w:rsidR="001D41A6" w:rsidRPr="00EE262A">
        <w:rPr>
          <w:rFonts w:asciiTheme="minorHAnsi" w:hAnsiTheme="minorHAnsi"/>
          <w:color w:val="222222"/>
        </w:rPr>
        <w:t>, a</w:t>
      </w:r>
      <w:r w:rsidRPr="00EE262A">
        <w:rPr>
          <w:rFonts w:asciiTheme="minorHAnsi" w:hAnsiTheme="minorHAnsi"/>
          <w:color w:val="222222"/>
        </w:rPr>
        <w:t xml:space="preserve"> </w:t>
      </w:r>
      <w:r w:rsidR="001D41A6" w:rsidRPr="00EE262A">
        <w:rPr>
          <w:rFonts w:asciiTheme="minorHAnsi" w:hAnsiTheme="minorHAnsi"/>
          <w:color w:val="222222"/>
        </w:rPr>
        <w:t>r</w:t>
      </w:r>
      <w:r w:rsidRPr="00EE262A">
        <w:rPr>
          <w:rFonts w:asciiTheme="minorHAnsi" w:hAnsiTheme="minorHAnsi"/>
          <w:color w:val="222222"/>
        </w:rPr>
        <w:t>ozwiązań może</w:t>
      </w:r>
      <w:r w:rsidRPr="00641DB5">
        <w:rPr>
          <w:rFonts w:asciiTheme="minorHAnsi" w:hAnsiTheme="minorHAnsi"/>
          <w:color w:val="222222"/>
        </w:rPr>
        <w:t xml:space="preserve"> być więcej.</w:t>
      </w:r>
    </w:p>
    <w:p w14:paraId="5755D9E4" w14:textId="77777777" w:rsidR="006E32D4" w:rsidRPr="00641DB5" w:rsidRDefault="006E32D4" w:rsidP="00641DB5">
      <w:pPr>
        <w:jc w:val="both"/>
        <w:rPr>
          <w:rFonts w:asciiTheme="minorHAnsi" w:hAnsiTheme="minorHAnsi"/>
          <w:color w:val="222222"/>
        </w:rPr>
      </w:pPr>
    </w:p>
    <w:p w14:paraId="1394E476" w14:textId="5F4310EE" w:rsidR="006E32D4" w:rsidRPr="00641DB5" w:rsidRDefault="00EE6592" w:rsidP="00641DB5">
      <w:pPr>
        <w:jc w:val="both"/>
        <w:rPr>
          <w:rFonts w:asciiTheme="minorHAnsi" w:hAnsiTheme="minorHAnsi"/>
          <w:b/>
          <w:color w:val="222222"/>
        </w:rPr>
      </w:pPr>
      <w:r w:rsidRPr="00641DB5">
        <w:rPr>
          <w:rFonts w:asciiTheme="minorHAnsi" w:hAnsiTheme="minorHAnsi"/>
          <w:b/>
          <w:color w:val="222222"/>
        </w:rPr>
        <w:t xml:space="preserve">Grupa docelowa </w:t>
      </w:r>
    </w:p>
    <w:p w14:paraId="520D342B" w14:textId="4713D216" w:rsidR="006E32D4" w:rsidRPr="00641DB5" w:rsidRDefault="00EE6592" w:rsidP="00641DB5">
      <w:pPr>
        <w:jc w:val="both"/>
        <w:rPr>
          <w:rFonts w:asciiTheme="minorHAnsi" w:hAnsiTheme="minorHAnsi"/>
          <w:color w:val="222222"/>
        </w:rPr>
      </w:pPr>
      <w:r w:rsidRPr="00641DB5">
        <w:rPr>
          <w:rFonts w:asciiTheme="minorHAnsi" w:hAnsiTheme="minorHAnsi"/>
          <w:color w:val="222222"/>
        </w:rPr>
        <w:t xml:space="preserve">Istotne jest, żeby </w:t>
      </w:r>
      <w:r w:rsidR="001D41A6" w:rsidRPr="00641DB5">
        <w:rPr>
          <w:rFonts w:asciiTheme="minorHAnsi" w:hAnsiTheme="minorHAnsi"/>
          <w:color w:val="222222"/>
        </w:rPr>
        <w:t xml:space="preserve">na początku </w:t>
      </w:r>
      <w:r w:rsidRPr="00641DB5">
        <w:rPr>
          <w:rFonts w:asciiTheme="minorHAnsi" w:hAnsiTheme="minorHAnsi"/>
          <w:color w:val="222222"/>
        </w:rPr>
        <w:t xml:space="preserve">określić wiek odbiorców. Zadania dla młodszych dzieci powinny być znacznie </w:t>
      </w:r>
      <w:r w:rsidR="001D41A6" w:rsidRPr="00641DB5">
        <w:rPr>
          <w:rFonts w:asciiTheme="minorHAnsi" w:hAnsiTheme="minorHAnsi"/>
          <w:color w:val="222222"/>
        </w:rPr>
        <w:t>łatwiejsze</w:t>
      </w:r>
      <w:r w:rsidRPr="00641DB5">
        <w:rPr>
          <w:rFonts w:asciiTheme="minorHAnsi" w:hAnsiTheme="minorHAnsi"/>
          <w:color w:val="222222"/>
        </w:rPr>
        <w:t xml:space="preserve"> niż dla licealistów. Warto </w:t>
      </w:r>
      <w:r w:rsidR="00BD67A7" w:rsidRPr="00641DB5">
        <w:rPr>
          <w:rFonts w:asciiTheme="minorHAnsi" w:hAnsiTheme="minorHAnsi"/>
          <w:color w:val="222222"/>
        </w:rPr>
        <w:t xml:space="preserve">także </w:t>
      </w:r>
      <w:r w:rsidRPr="00641DB5">
        <w:rPr>
          <w:rFonts w:asciiTheme="minorHAnsi" w:hAnsiTheme="minorHAnsi"/>
          <w:color w:val="222222"/>
        </w:rPr>
        <w:t>przemyśleć długość trasy. Godzinny spacer to spore wyzwanie dla uczniów klas podstawowych</w:t>
      </w:r>
      <w:r w:rsidR="00BD67A7" w:rsidRPr="00641DB5">
        <w:rPr>
          <w:rFonts w:asciiTheme="minorHAnsi" w:hAnsiTheme="minorHAnsi"/>
          <w:color w:val="222222"/>
        </w:rPr>
        <w:t>, natomiast</w:t>
      </w:r>
      <w:r w:rsidRPr="00641DB5">
        <w:rPr>
          <w:rFonts w:asciiTheme="minorHAnsi" w:hAnsiTheme="minorHAnsi"/>
          <w:color w:val="222222"/>
        </w:rPr>
        <w:t xml:space="preserve"> </w:t>
      </w:r>
      <w:r w:rsidR="00BD67A7" w:rsidRPr="00641DB5">
        <w:rPr>
          <w:rFonts w:asciiTheme="minorHAnsi" w:hAnsiTheme="minorHAnsi"/>
          <w:color w:val="222222"/>
        </w:rPr>
        <w:t>d</w:t>
      </w:r>
      <w:r w:rsidRPr="00641DB5">
        <w:rPr>
          <w:rFonts w:asciiTheme="minorHAnsi" w:hAnsiTheme="minorHAnsi"/>
          <w:color w:val="222222"/>
        </w:rPr>
        <w:t>la starszych</w:t>
      </w:r>
      <w:r w:rsidR="00BD67A7" w:rsidRPr="00641DB5">
        <w:rPr>
          <w:rFonts w:asciiTheme="minorHAnsi" w:hAnsiTheme="minorHAnsi"/>
          <w:color w:val="222222"/>
        </w:rPr>
        <w:t xml:space="preserve"> dzieci</w:t>
      </w:r>
      <w:r w:rsidRPr="00641DB5">
        <w:rPr>
          <w:rFonts w:asciiTheme="minorHAnsi" w:hAnsiTheme="minorHAnsi"/>
          <w:color w:val="222222"/>
        </w:rPr>
        <w:t xml:space="preserve"> dłuższa trasa </w:t>
      </w:r>
      <w:r w:rsidR="00BD67A7" w:rsidRPr="00641DB5">
        <w:rPr>
          <w:rFonts w:asciiTheme="minorHAnsi" w:hAnsiTheme="minorHAnsi"/>
          <w:color w:val="222222"/>
        </w:rPr>
        <w:t xml:space="preserve">może być dodatkowym atutem, jeśli weźmiemy pod uwagę np. </w:t>
      </w:r>
      <w:r w:rsidRPr="00641DB5">
        <w:rPr>
          <w:rFonts w:asciiTheme="minorHAnsi" w:hAnsiTheme="minorHAnsi"/>
          <w:color w:val="222222"/>
        </w:rPr>
        <w:t>większ</w:t>
      </w:r>
      <w:r w:rsidR="00BD67A7" w:rsidRPr="00641DB5">
        <w:rPr>
          <w:rFonts w:asciiTheme="minorHAnsi" w:hAnsiTheme="minorHAnsi"/>
          <w:color w:val="222222"/>
        </w:rPr>
        <w:t>ą</w:t>
      </w:r>
      <w:r w:rsidRPr="00641DB5">
        <w:rPr>
          <w:rFonts w:asciiTheme="minorHAnsi" w:hAnsiTheme="minorHAnsi"/>
          <w:color w:val="222222"/>
        </w:rPr>
        <w:t xml:space="preserve"> </w:t>
      </w:r>
      <w:r w:rsidR="00BD67A7" w:rsidRPr="00641DB5">
        <w:rPr>
          <w:rFonts w:asciiTheme="minorHAnsi" w:hAnsiTheme="minorHAnsi"/>
          <w:color w:val="222222"/>
        </w:rPr>
        <w:t>liczbę</w:t>
      </w:r>
      <w:r w:rsidRPr="00641DB5">
        <w:rPr>
          <w:rFonts w:asciiTheme="minorHAnsi" w:hAnsiTheme="minorHAnsi"/>
          <w:color w:val="222222"/>
        </w:rPr>
        <w:t xml:space="preserve"> kroków, </w:t>
      </w:r>
      <w:r w:rsidR="00BD67A7" w:rsidRPr="00641DB5">
        <w:rPr>
          <w:rFonts w:asciiTheme="minorHAnsi" w:hAnsiTheme="minorHAnsi"/>
          <w:color w:val="222222"/>
        </w:rPr>
        <w:t>liczoną</w:t>
      </w:r>
      <w:r w:rsidRPr="00641DB5">
        <w:rPr>
          <w:rFonts w:asciiTheme="minorHAnsi" w:hAnsiTheme="minorHAnsi"/>
          <w:color w:val="222222"/>
        </w:rPr>
        <w:t xml:space="preserve"> przez popularne </w:t>
      </w:r>
      <w:r w:rsidR="00BD67A7" w:rsidRPr="00641DB5">
        <w:rPr>
          <w:rFonts w:asciiTheme="minorHAnsi" w:hAnsiTheme="minorHAnsi"/>
          <w:color w:val="222222"/>
        </w:rPr>
        <w:t>dzisiaj</w:t>
      </w:r>
      <w:r w:rsidRPr="00641DB5">
        <w:rPr>
          <w:rFonts w:asciiTheme="minorHAnsi" w:hAnsiTheme="minorHAnsi"/>
          <w:color w:val="222222"/>
        </w:rPr>
        <w:t xml:space="preserve"> </w:t>
      </w:r>
      <w:r w:rsidR="004513DD">
        <w:rPr>
          <w:rFonts w:asciiTheme="minorHAnsi" w:hAnsiTheme="minorHAnsi"/>
          <w:color w:val="222222"/>
        </w:rPr>
        <w:t>aplikacje</w:t>
      </w:r>
      <w:r w:rsidRPr="00641DB5">
        <w:rPr>
          <w:rFonts w:asciiTheme="minorHAnsi" w:hAnsiTheme="minorHAnsi"/>
          <w:color w:val="222222"/>
        </w:rPr>
        <w:t>.</w:t>
      </w:r>
    </w:p>
    <w:p w14:paraId="5F974364" w14:textId="77777777" w:rsidR="006E32D4" w:rsidRPr="00641DB5" w:rsidRDefault="006E32D4" w:rsidP="00641DB5">
      <w:pPr>
        <w:jc w:val="both"/>
        <w:rPr>
          <w:rFonts w:asciiTheme="minorHAnsi" w:hAnsiTheme="minorHAnsi"/>
          <w:color w:val="222222"/>
        </w:rPr>
      </w:pPr>
    </w:p>
    <w:p w14:paraId="49013123" w14:textId="77777777" w:rsidR="006E32D4" w:rsidRPr="00641DB5" w:rsidRDefault="00EE6592" w:rsidP="00641DB5">
      <w:pPr>
        <w:jc w:val="both"/>
        <w:rPr>
          <w:rFonts w:asciiTheme="minorHAnsi" w:hAnsiTheme="minorHAnsi"/>
          <w:b/>
          <w:color w:val="222222"/>
        </w:rPr>
      </w:pPr>
      <w:r w:rsidRPr="00641DB5">
        <w:rPr>
          <w:rFonts w:asciiTheme="minorHAnsi" w:hAnsiTheme="minorHAnsi"/>
          <w:b/>
          <w:color w:val="222222"/>
        </w:rPr>
        <w:t>Powiązania</w:t>
      </w:r>
    </w:p>
    <w:p w14:paraId="4DC6F570" w14:textId="75927E0D" w:rsidR="006E32D4" w:rsidRPr="00641DB5" w:rsidRDefault="00BD67A7" w:rsidP="00641DB5">
      <w:pPr>
        <w:jc w:val="both"/>
        <w:rPr>
          <w:rFonts w:asciiTheme="minorHAnsi" w:hAnsiTheme="minorHAnsi"/>
          <w:color w:val="222222"/>
        </w:rPr>
      </w:pPr>
      <w:r w:rsidRPr="00641DB5">
        <w:rPr>
          <w:rFonts w:asciiTheme="minorHAnsi" w:hAnsiTheme="minorHAnsi"/>
          <w:color w:val="222222"/>
        </w:rPr>
        <w:t>Tworzenie powiązań t</w:t>
      </w:r>
      <w:r w:rsidR="00EE6592" w:rsidRPr="00641DB5">
        <w:rPr>
          <w:rFonts w:asciiTheme="minorHAnsi" w:hAnsiTheme="minorHAnsi"/>
          <w:color w:val="222222"/>
        </w:rPr>
        <w:t xml:space="preserve">o najtrudniejszy element. Zadanie </w:t>
      </w:r>
      <w:r w:rsidRPr="00641DB5">
        <w:rPr>
          <w:rFonts w:asciiTheme="minorHAnsi" w:hAnsiTheme="minorHAnsi"/>
          <w:color w:val="222222"/>
        </w:rPr>
        <w:t>powinno</w:t>
      </w:r>
      <w:r w:rsidR="00EE6592" w:rsidRPr="00641DB5">
        <w:rPr>
          <w:rFonts w:asciiTheme="minorHAnsi" w:hAnsiTheme="minorHAnsi"/>
          <w:color w:val="222222"/>
        </w:rPr>
        <w:t xml:space="preserve"> być powiązane z lokacją</w:t>
      </w:r>
      <w:r w:rsidRPr="00641DB5">
        <w:rPr>
          <w:rFonts w:asciiTheme="minorHAnsi" w:hAnsiTheme="minorHAnsi"/>
          <w:color w:val="222222"/>
        </w:rPr>
        <w:t xml:space="preserve">, </w:t>
      </w:r>
      <w:r w:rsidR="00EE6592" w:rsidRPr="00641DB5">
        <w:rPr>
          <w:rFonts w:asciiTheme="minorHAnsi" w:hAnsiTheme="minorHAnsi"/>
          <w:color w:val="222222"/>
        </w:rPr>
        <w:t xml:space="preserve">inaczej nie byłoby sensu wędrówki. </w:t>
      </w:r>
    </w:p>
    <w:p w14:paraId="64C2AED7" w14:textId="4B2E9AA7" w:rsidR="006E32D4" w:rsidRPr="00641DB5" w:rsidRDefault="00EE6592" w:rsidP="00641DB5">
      <w:pPr>
        <w:numPr>
          <w:ilvl w:val="0"/>
          <w:numId w:val="1"/>
        </w:numPr>
        <w:jc w:val="both"/>
        <w:rPr>
          <w:rFonts w:asciiTheme="minorHAnsi" w:hAnsiTheme="minorHAnsi"/>
          <w:color w:val="222222"/>
        </w:rPr>
      </w:pPr>
      <w:r w:rsidRPr="00641DB5">
        <w:rPr>
          <w:rFonts w:asciiTheme="minorHAnsi" w:hAnsiTheme="minorHAnsi"/>
          <w:color w:val="222222"/>
        </w:rPr>
        <w:t xml:space="preserve">Ten element jest łatwiejszy w przypadku mapy zadań. Wówczas każde zadanie może być niezależne, połączone </w:t>
      </w:r>
      <w:r w:rsidR="00BD67A7" w:rsidRPr="00641DB5">
        <w:rPr>
          <w:rFonts w:asciiTheme="minorHAnsi" w:hAnsiTheme="minorHAnsi"/>
          <w:color w:val="222222"/>
        </w:rPr>
        <w:t xml:space="preserve">z innym </w:t>
      </w:r>
      <w:r w:rsidRPr="00641DB5">
        <w:rPr>
          <w:rFonts w:asciiTheme="minorHAnsi" w:hAnsiTheme="minorHAnsi"/>
          <w:color w:val="222222"/>
        </w:rPr>
        <w:t>jedynie historią i formą zdobytej odpowied</w:t>
      </w:r>
      <w:r w:rsidR="00BD67A7" w:rsidRPr="00641DB5">
        <w:rPr>
          <w:rFonts w:asciiTheme="minorHAnsi" w:hAnsiTheme="minorHAnsi"/>
          <w:color w:val="222222"/>
        </w:rPr>
        <w:t>zi</w:t>
      </w:r>
      <w:r w:rsidRPr="00641DB5">
        <w:rPr>
          <w:rFonts w:asciiTheme="minorHAnsi" w:hAnsiTheme="minorHAnsi"/>
          <w:color w:val="222222"/>
        </w:rPr>
        <w:t xml:space="preserve"> (np. słowa</w:t>
      </w:r>
      <w:r w:rsidR="00BD67A7" w:rsidRPr="00641DB5">
        <w:rPr>
          <w:rFonts w:asciiTheme="minorHAnsi" w:hAnsiTheme="minorHAnsi"/>
          <w:color w:val="222222"/>
        </w:rPr>
        <w:t>,</w:t>
      </w:r>
      <w:r w:rsidRPr="00641DB5">
        <w:rPr>
          <w:rFonts w:asciiTheme="minorHAnsi" w:hAnsiTheme="minorHAnsi"/>
          <w:color w:val="222222"/>
        </w:rPr>
        <w:t xml:space="preserve"> które stworzą zdanie będące rozwiązaniem gry</w:t>
      </w:r>
      <w:r w:rsidR="00BD67A7" w:rsidRPr="00641DB5">
        <w:rPr>
          <w:rFonts w:asciiTheme="minorHAnsi" w:hAnsiTheme="minorHAnsi"/>
          <w:color w:val="222222"/>
        </w:rPr>
        <w:t>,</w:t>
      </w:r>
      <w:r w:rsidRPr="00641DB5">
        <w:rPr>
          <w:rFonts w:asciiTheme="minorHAnsi" w:hAnsiTheme="minorHAnsi"/>
          <w:color w:val="222222"/>
        </w:rPr>
        <w:t xml:space="preserve"> albo litery, które utworzą wyraz itp.). </w:t>
      </w:r>
    </w:p>
    <w:p w14:paraId="1BBA5030" w14:textId="64DE2244" w:rsidR="006E32D4" w:rsidRPr="00641DB5" w:rsidRDefault="00EE6592" w:rsidP="00641DB5">
      <w:pPr>
        <w:numPr>
          <w:ilvl w:val="0"/>
          <w:numId w:val="1"/>
        </w:numPr>
        <w:jc w:val="both"/>
        <w:rPr>
          <w:rFonts w:asciiTheme="minorHAnsi" w:hAnsiTheme="minorHAnsi"/>
          <w:color w:val="222222"/>
        </w:rPr>
      </w:pPr>
      <w:r w:rsidRPr="00641DB5">
        <w:rPr>
          <w:rFonts w:asciiTheme="minorHAnsi" w:hAnsiTheme="minorHAnsi"/>
          <w:color w:val="222222"/>
        </w:rPr>
        <w:t>W grze, w której zadania są połączone łańcuchem rozwiązań</w:t>
      </w:r>
      <w:r w:rsidR="00963C92" w:rsidRPr="00641DB5">
        <w:rPr>
          <w:rFonts w:asciiTheme="minorHAnsi" w:hAnsiTheme="minorHAnsi"/>
          <w:color w:val="222222"/>
        </w:rPr>
        <w:t>,</w:t>
      </w:r>
      <w:r w:rsidRPr="00641DB5">
        <w:rPr>
          <w:rFonts w:asciiTheme="minorHAnsi" w:hAnsiTheme="minorHAnsi"/>
          <w:color w:val="222222"/>
        </w:rPr>
        <w:t xml:space="preserve"> każde zadanie musi prowadzić do kolejnej lokacji. Warto zacząć od </w:t>
      </w:r>
      <w:r w:rsidR="00963C92" w:rsidRPr="00641DB5">
        <w:rPr>
          <w:rFonts w:asciiTheme="minorHAnsi" w:hAnsiTheme="minorHAnsi"/>
          <w:color w:val="222222"/>
        </w:rPr>
        <w:t>określenia</w:t>
      </w:r>
      <w:r w:rsidRPr="00641DB5">
        <w:rPr>
          <w:rFonts w:asciiTheme="minorHAnsi" w:hAnsiTheme="minorHAnsi"/>
          <w:color w:val="222222"/>
        </w:rPr>
        <w:t xml:space="preserve"> początku, końca i ewentualnie kilku punktów pomiędzy, </w:t>
      </w:r>
      <w:r w:rsidR="00963C92" w:rsidRPr="00641DB5">
        <w:rPr>
          <w:rFonts w:asciiTheme="minorHAnsi" w:hAnsiTheme="minorHAnsi"/>
          <w:color w:val="222222"/>
        </w:rPr>
        <w:t>istotnych</w:t>
      </w:r>
      <w:r w:rsidRPr="00641DB5">
        <w:rPr>
          <w:rFonts w:asciiTheme="minorHAnsi" w:hAnsiTheme="minorHAnsi"/>
          <w:color w:val="222222"/>
        </w:rPr>
        <w:t xml:space="preserve"> pod kątem edukacyjnym</w:t>
      </w:r>
      <w:r w:rsidR="00963C92" w:rsidRPr="00641DB5">
        <w:rPr>
          <w:rFonts w:asciiTheme="minorHAnsi" w:hAnsiTheme="minorHAnsi"/>
          <w:color w:val="222222"/>
        </w:rPr>
        <w:t>.</w:t>
      </w:r>
      <w:r w:rsidRPr="00641DB5">
        <w:rPr>
          <w:rFonts w:asciiTheme="minorHAnsi" w:hAnsiTheme="minorHAnsi"/>
          <w:color w:val="222222"/>
        </w:rPr>
        <w:t xml:space="preserve"> </w:t>
      </w:r>
      <w:r w:rsidR="00963C92" w:rsidRPr="00641DB5">
        <w:rPr>
          <w:rFonts w:asciiTheme="minorHAnsi" w:hAnsiTheme="minorHAnsi"/>
          <w:color w:val="222222"/>
        </w:rPr>
        <w:t>D</w:t>
      </w:r>
      <w:r w:rsidRPr="00641DB5">
        <w:rPr>
          <w:rFonts w:asciiTheme="minorHAnsi" w:hAnsiTheme="minorHAnsi"/>
          <w:color w:val="222222"/>
        </w:rPr>
        <w:t>obrze jest od razu założyć dużą elastyczność i przygotować wersje alternatywne. Może się zdarzyć, że pierwsze zadanie, które poprowadzi gracza do drugiej lokacji</w:t>
      </w:r>
      <w:r w:rsidR="00963C92" w:rsidRPr="00641DB5">
        <w:rPr>
          <w:rFonts w:asciiTheme="minorHAnsi" w:hAnsiTheme="minorHAnsi"/>
          <w:color w:val="222222"/>
        </w:rPr>
        <w:t>,</w:t>
      </w:r>
      <w:r w:rsidRPr="00641DB5">
        <w:rPr>
          <w:rFonts w:asciiTheme="minorHAnsi" w:hAnsiTheme="minorHAnsi"/>
          <w:color w:val="222222"/>
        </w:rPr>
        <w:t xml:space="preserve"> będzie oczywiste, ale kolejne miejsca nie będą już w żaden sposób możliwe do połączenia. Wtedy trzeba będzie zacząć od końca, idąc trasą historii wstecz. Może się okazać, że pierwotnego zamysłu nie będzie można osiągnąć, bo mimo idealnego miejsca, pasującego do historii, </w:t>
      </w:r>
      <w:r w:rsidR="006C6B4E" w:rsidRPr="00641DB5">
        <w:rPr>
          <w:rFonts w:asciiTheme="minorHAnsi" w:hAnsiTheme="minorHAnsi"/>
          <w:color w:val="222222"/>
        </w:rPr>
        <w:t>w topografii brakuje wskazówki</w:t>
      </w:r>
      <w:r w:rsidRPr="00641DB5">
        <w:rPr>
          <w:rFonts w:asciiTheme="minorHAnsi" w:hAnsiTheme="minorHAnsi"/>
          <w:color w:val="222222"/>
        </w:rPr>
        <w:t xml:space="preserve">, która połączy poprzednie i następne miejsce. Warto wtedy rozejrzeć </w:t>
      </w:r>
      <w:r w:rsidR="006C6B4E" w:rsidRPr="00641DB5">
        <w:rPr>
          <w:rFonts w:asciiTheme="minorHAnsi" w:hAnsiTheme="minorHAnsi"/>
          <w:color w:val="222222"/>
        </w:rPr>
        <w:t>się po</w:t>
      </w:r>
      <w:r w:rsidRPr="00641DB5">
        <w:rPr>
          <w:rFonts w:asciiTheme="minorHAnsi" w:hAnsiTheme="minorHAnsi"/>
          <w:color w:val="222222"/>
        </w:rPr>
        <w:t xml:space="preserve"> okolicy, czy</w:t>
      </w:r>
      <w:r w:rsidR="006C6B4E" w:rsidRPr="00641DB5">
        <w:rPr>
          <w:rFonts w:asciiTheme="minorHAnsi" w:hAnsiTheme="minorHAnsi"/>
          <w:color w:val="222222"/>
        </w:rPr>
        <w:t xml:space="preserve"> np.</w:t>
      </w:r>
      <w:r w:rsidRPr="00641DB5">
        <w:rPr>
          <w:rFonts w:asciiTheme="minorHAnsi" w:hAnsiTheme="minorHAnsi"/>
          <w:color w:val="222222"/>
        </w:rPr>
        <w:t xml:space="preserve"> </w:t>
      </w:r>
      <w:r w:rsidR="00EE262A">
        <w:rPr>
          <w:rFonts w:asciiTheme="minorHAnsi" w:hAnsiTheme="minorHAnsi"/>
          <w:color w:val="222222"/>
        </w:rPr>
        <w:t xml:space="preserve">poprowadzenie gracza następną </w:t>
      </w:r>
      <w:r w:rsidRPr="00641DB5">
        <w:rPr>
          <w:rFonts w:asciiTheme="minorHAnsi" w:hAnsiTheme="minorHAnsi"/>
          <w:color w:val="222222"/>
        </w:rPr>
        <w:t>ulic</w:t>
      </w:r>
      <w:r w:rsidR="00B77C02">
        <w:rPr>
          <w:rFonts w:asciiTheme="minorHAnsi" w:hAnsiTheme="minorHAnsi"/>
          <w:color w:val="222222"/>
        </w:rPr>
        <w:t>ą</w:t>
      </w:r>
      <w:r w:rsidRPr="00641DB5">
        <w:rPr>
          <w:rFonts w:asciiTheme="minorHAnsi" w:hAnsiTheme="minorHAnsi"/>
          <w:color w:val="222222"/>
        </w:rPr>
        <w:t xml:space="preserve"> nie będzie łatwiej</w:t>
      </w:r>
      <w:r w:rsidR="00EE262A">
        <w:rPr>
          <w:rFonts w:asciiTheme="minorHAnsi" w:hAnsiTheme="minorHAnsi"/>
          <w:color w:val="222222"/>
        </w:rPr>
        <w:t>sze</w:t>
      </w:r>
      <w:r w:rsidR="006C6B4E" w:rsidRPr="00641DB5">
        <w:rPr>
          <w:rFonts w:asciiTheme="minorHAnsi" w:hAnsiTheme="minorHAnsi"/>
          <w:color w:val="222222"/>
        </w:rPr>
        <w:t>.</w:t>
      </w:r>
    </w:p>
    <w:p w14:paraId="55A3125C" w14:textId="77777777" w:rsidR="006E32D4" w:rsidRPr="00641DB5" w:rsidRDefault="006E32D4" w:rsidP="00641DB5">
      <w:pPr>
        <w:jc w:val="both"/>
        <w:rPr>
          <w:rFonts w:asciiTheme="minorHAnsi" w:hAnsiTheme="minorHAnsi"/>
          <w:color w:val="222222"/>
        </w:rPr>
      </w:pPr>
    </w:p>
    <w:p w14:paraId="6C0433DA" w14:textId="4F7FD2EB" w:rsidR="006E32D4" w:rsidRPr="00641DB5" w:rsidRDefault="00EE6592" w:rsidP="00641DB5">
      <w:pPr>
        <w:jc w:val="both"/>
        <w:rPr>
          <w:rFonts w:asciiTheme="minorHAnsi" w:hAnsiTheme="minorHAnsi"/>
          <w:b/>
          <w:color w:val="222222"/>
        </w:rPr>
      </w:pPr>
      <w:r w:rsidRPr="00641DB5">
        <w:rPr>
          <w:rFonts w:asciiTheme="minorHAnsi" w:hAnsiTheme="minorHAnsi"/>
          <w:b/>
          <w:color w:val="222222"/>
        </w:rPr>
        <w:t>Znajomość terenu</w:t>
      </w:r>
    </w:p>
    <w:p w14:paraId="784629A1" w14:textId="7ACD00C9" w:rsidR="006E32D4" w:rsidRPr="00641DB5" w:rsidRDefault="00EE6592" w:rsidP="00641DB5">
      <w:pPr>
        <w:jc w:val="both"/>
        <w:rPr>
          <w:rFonts w:asciiTheme="minorHAnsi" w:hAnsiTheme="minorHAnsi"/>
          <w:color w:val="222222"/>
        </w:rPr>
      </w:pPr>
      <w:r w:rsidRPr="00641DB5">
        <w:rPr>
          <w:rFonts w:asciiTheme="minorHAnsi" w:hAnsiTheme="minorHAnsi"/>
          <w:color w:val="222222"/>
        </w:rPr>
        <w:t xml:space="preserve">Autor musi </w:t>
      </w:r>
      <w:r w:rsidR="00B77C02">
        <w:rPr>
          <w:rFonts w:asciiTheme="minorHAnsi" w:hAnsiTheme="minorHAnsi"/>
          <w:color w:val="222222"/>
        </w:rPr>
        <w:t>samodzielnie pokonać</w:t>
      </w:r>
      <w:r w:rsidRPr="00641DB5">
        <w:rPr>
          <w:rFonts w:asciiTheme="minorHAnsi" w:hAnsiTheme="minorHAnsi"/>
          <w:color w:val="222222"/>
        </w:rPr>
        <w:t xml:space="preserve"> całą trasę</w:t>
      </w:r>
      <w:r w:rsidR="006C6B4E" w:rsidRPr="00641DB5">
        <w:rPr>
          <w:rFonts w:asciiTheme="minorHAnsi" w:hAnsiTheme="minorHAnsi"/>
          <w:color w:val="222222"/>
        </w:rPr>
        <w:t>, c</w:t>
      </w:r>
      <w:r w:rsidRPr="00641DB5">
        <w:rPr>
          <w:rFonts w:asciiTheme="minorHAnsi" w:hAnsiTheme="minorHAnsi"/>
          <w:color w:val="222222"/>
        </w:rPr>
        <w:t>zasem kilka razy</w:t>
      </w:r>
      <w:r w:rsidR="006C6B4E" w:rsidRPr="00641DB5">
        <w:rPr>
          <w:rFonts w:asciiTheme="minorHAnsi" w:hAnsiTheme="minorHAnsi"/>
          <w:color w:val="222222"/>
        </w:rPr>
        <w:t xml:space="preserve"> i</w:t>
      </w:r>
      <w:r w:rsidRPr="00641DB5">
        <w:rPr>
          <w:rFonts w:asciiTheme="minorHAnsi" w:hAnsiTheme="minorHAnsi"/>
          <w:color w:val="222222"/>
        </w:rPr>
        <w:t xml:space="preserve"> w kilku wersjach, mając </w:t>
      </w:r>
      <w:r w:rsidR="006C6B4E" w:rsidRPr="00641DB5">
        <w:rPr>
          <w:rFonts w:asciiTheme="minorHAnsi" w:hAnsiTheme="minorHAnsi"/>
          <w:color w:val="222222"/>
        </w:rPr>
        <w:t xml:space="preserve">przed sobą </w:t>
      </w:r>
      <w:r w:rsidRPr="00641DB5">
        <w:rPr>
          <w:rFonts w:asciiTheme="minorHAnsi" w:hAnsiTheme="minorHAnsi"/>
          <w:color w:val="222222"/>
        </w:rPr>
        <w:t xml:space="preserve">wstępnie wybrane punkty oraz dopasowaną do nich historię. </w:t>
      </w:r>
      <w:r w:rsidR="006C6B4E" w:rsidRPr="00641DB5">
        <w:rPr>
          <w:rFonts w:asciiTheme="minorHAnsi" w:hAnsiTheme="minorHAnsi"/>
          <w:color w:val="222222"/>
        </w:rPr>
        <w:t>M</w:t>
      </w:r>
      <w:r w:rsidRPr="00641DB5">
        <w:rPr>
          <w:rFonts w:asciiTheme="minorHAnsi" w:hAnsiTheme="minorHAnsi"/>
          <w:color w:val="222222"/>
        </w:rPr>
        <w:t>yśląc o kolejnej lokacji</w:t>
      </w:r>
      <w:r w:rsidR="006C6B4E" w:rsidRPr="00641DB5">
        <w:rPr>
          <w:rFonts w:asciiTheme="minorHAnsi" w:hAnsiTheme="minorHAnsi"/>
          <w:color w:val="222222"/>
        </w:rPr>
        <w:t>,</w:t>
      </w:r>
      <w:r w:rsidRPr="00641DB5">
        <w:rPr>
          <w:rFonts w:asciiTheme="minorHAnsi" w:hAnsiTheme="minorHAnsi"/>
          <w:color w:val="222222"/>
        </w:rPr>
        <w:t xml:space="preserve"> warto obejść dookoła każdy budynek i dopiero stojąc w danym miejscu</w:t>
      </w:r>
      <w:r w:rsidR="006C6B4E" w:rsidRPr="00641DB5">
        <w:rPr>
          <w:rFonts w:asciiTheme="minorHAnsi" w:hAnsiTheme="minorHAnsi"/>
          <w:color w:val="222222"/>
        </w:rPr>
        <w:t>,</w:t>
      </w:r>
      <w:r w:rsidRPr="00641DB5">
        <w:rPr>
          <w:rFonts w:asciiTheme="minorHAnsi" w:hAnsiTheme="minorHAnsi"/>
          <w:color w:val="222222"/>
        </w:rPr>
        <w:t xml:space="preserve"> szukać wskazówek i zadań, które pomogą graczowi </w:t>
      </w:r>
      <w:r w:rsidR="006C6B4E" w:rsidRPr="00641DB5">
        <w:rPr>
          <w:rFonts w:asciiTheme="minorHAnsi" w:hAnsiTheme="minorHAnsi"/>
          <w:color w:val="222222"/>
        </w:rPr>
        <w:t>przejść</w:t>
      </w:r>
      <w:r w:rsidRPr="00641DB5">
        <w:rPr>
          <w:rFonts w:asciiTheme="minorHAnsi" w:hAnsiTheme="minorHAnsi"/>
          <w:color w:val="222222"/>
        </w:rPr>
        <w:t xml:space="preserve"> dalej. </w:t>
      </w:r>
      <w:r w:rsidR="006C6B4E" w:rsidRPr="00641DB5">
        <w:rPr>
          <w:rFonts w:asciiTheme="minorHAnsi" w:hAnsiTheme="minorHAnsi"/>
          <w:color w:val="222222"/>
        </w:rPr>
        <w:t>M</w:t>
      </w:r>
      <w:r w:rsidRPr="00641DB5">
        <w:rPr>
          <w:rFonts w:asciiTheme="minorHAnsi" w:hAnsiTheme="minorHAnsi"/>
          <w:color w:val="222222"/>
        </w:rPr>
        <w:t xml:space="preserve">oże </w:t>
      </w:r>
      <w:r w:rsidR="006C6B4E" w:rsidRPr="00641DB5">
        <w:rPr>
          <w:rFonts w:asciiTheme="minorHAnsi" w:hAnsiTheme="minorHAnsi"/>
          <w:color w:val="222222"/>
        </w:rPr>
        <w:t xml:space="preserve">to </w:t>
      </w:r>
      <w:r w:rsidRPr="00641DB5">
        <w:rPr>
          <w:rFonts w:asciiTheme="minorHAnsi" w:hAnsiTheme="minorHAnsi"/>
          <w:color w:val="222222"/>
        </w:rPr>
        <w:t>być polichromia lub płaskorzeźba na kamienicy</w:t>
      </w:r>
      <w:r w:rsidR="006C6B4E" w:rsidRPr="00641DB5">
        <w:rPr>
          <w:rFonts w:asciiTheme="minorHAnsi" w:hAnsiTheme="minorHAnsi"/>
          <w:color w:val="222222"/>
        </w:rPr>
        <w:t xml:space="preserve">, </w:t>
      </w:r>
      <w:r w:rsidRPr="00641DB5">
        <w:rPr>
          <w:rFonts w:asciiTheme="minorHAnsi" w:hAnsiTheme="minorHAnsi"/>
          <w:color w:val="222222"/>
        </w:rPr>
        <w:t>data albo inskrypcja na pomniku</w:t>
      </w:r>
      <w:r w:rsidR="006C6B4E" w:rsidRPr="00641DB5">
        <w:rPr>
          <w:rFonts w:asciiTheme="minorHAnsi" w:hAnsiTheme="minorHAnsi"/>
          <w:color w:val="222222"/>
        </w:rPr>
        <w:t>,</w:t>
      </w:r>
      <w:r w:rsidRPr="00641DB5">
        <w:rPr>
          <w:rFonts w:asciiTheme="minorHAnsi" w:hAnsiTheme="minorHAnsi"/>
          <w:color w:val="222222"/>
        </w:rPr>
        <w:t xml:space="preserve"> ilość okien w budynku, </w:t>
      </w:r>
      <w:r w:rsidR="006C6B4E" w:rsidRPr="00641DB5">
        <w:rPr>
          <w:rFonts w:asciiTheme="minorHAnsi" w:hAnsiTheme="minorHAnsi"/>
          <w:color w:val="222222"/>
        </w:rPr>
        <w:t xml:space="preserve">a także </w:t>
      </w:r>
      <w:r w:rsidRPr="00641DB5">
        <w:rPr>
          <w:rFonts w:asciiTheme="minorHAnsi" w:hAnsiTheme="minorHAnsi"/>
          <w:color w:val="222222"/>
        </w:rPr>
        <w:t xml:space="preserve">nazwa ulicy </w:t>
      </w:r>
      <w:r w:rsidR="006C6B4E" w:rsidRPr="00641DB5">
        <w:rPr>
          <w:rFonts w:asciiTheme="minorHAnsi" w:hAnsiTheme="minorHAnsi"/>
          <w:color w:val="222222"/>
        </w:rPr>
        <w:t>bądź</w:t>
      </w:r>
      <w:r w:rsidRPr="00641DB5">
        <w:rPr>
          <w:rFonts w:asciiTheme="minorHAnsi" w:hAnsiTheme="minorHAnsi"/>
          <w:color w:val="222222"/>
        </w:rPr>
        <w:t xml:space="preserve"> funkcja znanego obiektu</w:t>
      </w:r>
      <w:r w:rsidR="006C6B4E" w:rsidRPr="00641DB5">
        <w:rPr>
          <w:rFonts w:asciiTheme="minorHAnsi" w:hAnsiTheme="minorHAnsi"/>
          <w:color w:val="222222"/>
        </w:rPr>
        <w:t>.</w:t>
      </w:r>
      <w:r w:rsidRPr="00641DB5">
        <w:rPr>
          <w:rFonts w:asciiTheme="minorHAnsi" w:hAnsiTheme="minorHAnsi"/>
          <w:color w:val="222222"/>
        </w:rPr>
        <w:t xml:space="preserve"> Na taki spacer dobrze wziąć z sobą aparat fotograficzny i wykonać mnóstwo zdjęć, które pomogą skorygować niespójność zadań, kiedy już przyjdzie pora na spisanie scenariusza. Do zadań lepiej wybierać te elementy, które trudno jest zmienić szybkim remontem lub sprzątaniem. </w:t>
      </w:r>
    </w:p>
    <w:p w14:paraId="36B7F402" w14:textId="77777777" w:rsidR="006E32D4" w:rsidRPr="00641DB5" w:rsidRDefault="006E32D4" w:rsidP="00641DB5">
      <w:pPr>
        <w:jc w:val="both"/>
        <w:rPr>
          <w:rFonts w:asciiTheme="minorHAnsi" w:hAnsiTheme="minorHAnsi"/>
          <w:color w:val="222222"/>
        </w:rPr>
      </w:pPr>
    </w:p>
    <w:p w14:paraId="4A18C791" w14:textId="2425655C" w:rsidR="006E32D4" w:rsidRPr="00641DB5" w:rsidRDefault="00EE6592" w:rsidP="00641DB5">
      <w:pPr>
        <w:jc w:val="both"/>
        <w:rPr>
          <w:rFonts w:asciiTheme="minorHAnsi" w:hAnsiTheme="minorHAnsi"/>
          <w:color w:val="222222"/>
        </w:rPr>
      </w:pPr>
      <w:r w:rsidRPr="00641DB5">
        <w:rPr>
          <w:rFonts w:asciiTheme="minorHAnsi" w:hAnsiTheme="minorHAnsi"/>
          <w:color w:val="222222"/>
        </w:rPr>
        <w:t>Warto sięgnąć do archiwalnych map</w:t>
      </w:r>
      <w:r w:rsidR="00546105" w:rsidRPr="00641DB5">
        <w:rPr>
          <w:rFonts w:asciiTheme="minorHAnsi" w:hAnsiTheme="minorHAnsi"/>
          <w:color w:val="222222"/>
        </w:rPr>
        <w:t xml:space="preserve"> –</w:t>
      </w:r>
      <w:r w:rsidRPr="00641DB5">
        <w:rPr>
          <w:rFonts w:asciiTheme="minorHAnsi" w:hAnsiTheme="minorHAnsi"/>
          <w:color w:val="222222"/>
        </w:rPr>
        <w:t xml:space="preserve"> cz</w:t>
      </w:r>
      <w:r w:rsidR="004513DD">
        <w:rPr>
          <w:rFonts w:asciiTheme="minorHAnsi" w:hAnsiTheme="minorHAnsi"/>
          <w:color w:val="222222"/>
        </w:rPr>
        <w:t>ę</w:t>
      </w:r>
      <w:r w:rsidRPr="00641DB5">
        <w:rPr>
          <w:rFonts w:asciiTheme="minorHAnsi" w:hAnsiTheme="minorHAnsi"/>
          <w:color w:val="222222"/>
        </w:rPr>
        <w:t xml:space="preserve">ść z nich jest dostępna cyfrowo w Śląskiej Bibliotece </w:t>
      </w:r>
      <w:r w:rsidR="00546105" w:rsidRPr="00641DB5">
        <w:rPr>
          <w:rFonts w:asciiTheme="minorHAnsi" w:hAnsiTheme="minorHAnsi"/>
          <w:color w:val="222222"/>
        </w:rPr>
        <w:t>C</w:t>
      </w:r>
      <w:r w:rsidRPr="00641DB5">
        <w:rPr>
          <w:rFonts w:asciiTheme="minorHAnsi" w:hAnsiTheme="minorHAnsi"/>
          <w:color w:val="222222"/>
        </w:rPr>
        <w:t>yfrowej, Federacji Bibliotek Cyfrowych</w:t>
      </w:r>
      <w:r w:rsidR="00546105" w:rsidRPr="00641DB5">
        <w:rPr>
          <w:rFonts w:asciiTheme="minorHAnsi" w:hAnsiTheme="minorHAnsi"/>
          <w:color w:val="222222"/>
        </w:rPr>
        <w:t xml:space="preserve"> –</w:t>
      </w:r>
      <w:r w:rsidRPr="00641DB5">
        <w:rPr>
          <w:rFonts w:asciiTheme="minorHAnsi" w:hAnsiTheme="minorHAnsi"/>
          <w:color w:val="222222"/>
        </w:rPr>
        <w:t xml:space="preserve"> oraz pamiętać o zmianach zachodzących w tkance miasta i samych budynkach (przebudowa, modernizacje). Może się zdarzyć, że</w:t>
      </w:r>
      <w:r w:rsidR="004513DD">
        <w:rPr>
          <w:rFonts w:asciiTheme="minorHAnsi" w:hAnsiTheme="minorHAnsi"/>
          <w:color w:val="222222"/>
        </w:rPr>
        <w:t xml:space="preserve"> w</w:t>
      </w:r>
      <w:r w:rsidRPr="00641DB5">
        <w:rPr>
          <w:rFonts w:asciiTheme="minorHAnsi" w:hAnsiTheme="minorHAnsi"/>
          <w:color w:val="222222"/>
        </w:rPr>
        <w:t xml:space="preserve"> danym czasie nie było jeszcze skrzydła budynku albo bohater nie mógłby czegoś widzieć, bo w tamtym okresie </w:t>
      </w:r>
      <w:r w:rsidR="00546105" w:rsidRPr="00641DB5">
        <w:rPr>
          <w:rFonts w:asciiTheme="minorHAnsi" w:hAnsiTheme="minorHAnsi"/>
          <w:color w:val="222222"/>
        </w:rPr>
        <w:t>widok ten zasłaniała</w:t>
      </w:r>
      <w:r w:rsidRPr="00641DB5">
        <w:rPr>
          <w:rFonts w:asciiTheme="minorHAnsi" w:hAnsiTheme="minorHAnsi"/>
          <w:color w:val="222222"/>
        </w:rPr>
        <w:t xml:space="preserve"> inna, nieistniejąca już budowla.</w:t>
      </w:r>
    </w:p>
    <w:p w14:paraId="33ACF386" w14:textId="77777777" w:rsidR="006E32D4" w:rsidRPr="00641DB5" w:rsidRDefault="006E32D4" w:rsidP="00641DB5">
      <w:pPr>
        <w:jc w:val="both"/>
        <w:rPr>
          <w:rFonts w:asciiTheme="minorHAnsi" w:hAnsiTheme="minorHAnsi"/>
          <w:color w:val="222222"/>
        </w:rPr>
      </w:pPr>
    </w:p>
    <w:p w14:paraId="0D071A19" w14:textId="7DD839C3" w:rsidR="006E32D4" w:rsidRPr="00641DB5" w:rsidRDefault="00EE6592" w:rsidP="00641DB5">
      <w:pPr>
        <w:jc w:val="both"/>
        <w:rPr>
          <w:rFonts w:asciiTheme="minorHAnsi" w:hAnsiTheme="minorHAnsi"/>
          <w:color w:val="222222"/>
        </w:rPr>
      </w:pPr>
      <w:r w:rsidRPr="00641DB5">
        <w:rPr>
          <w:rFonts w:asciiTheme="minorHAnsi" w:hAnsiTheme="minorHAnsi"/>
          <w:b/>
          <w:color w:val="222222"/>
        </w:rPr>
        <w:lastRenderedPageBreak/>
        <w:t>Narzędzia</w:t>
      </w:r>
      <w:r w:rsidRPr="00641DB5">
        <w:rPr>
          <w:rFonts w:asciiTheme="minorHAnsi" w:hAnsiTheme="minorHAnsi"/>
          <w:color w:val="222222"/>
        </w:rPr>
        <w:br/>
        <w:t xml:space="preserve">Wiele </w:t>
      </w:r>
      <w:r w:rsidR="004A39CB" w:rsidRPr="00641DB5">
        <w:rPr>
          <w:rFonts w:asciiTheme="minorHAnsi" w:hAnsiTheme="minorHAnsi"/>
          <w:color w:val="222222"/>
        </w:rPr>
        <w:t>z wymienionych narzędzi od razu przychodzi na myśl</w:t>
      </w:r>
      <w:r w:rsidRPr="00641DB5">
        <w:rPr>
          <w:rFonts w:asciiTheme="minorHAnsi" w:hAnsiTheme="minorHAnsi"/>
          <w:color w:val="222222"/>
        </w:rPr>
        <w:t xml:space="preserve">. Google </w:t>
      </w:r>
      <w:r w:rsidR="004A39CB" w:rsidRPr="00641DB5">
        <w:rPr>
          <w:rFonts w:asciiTheme="minorHAnsi" w:hAnsiTheme="minorHAnsi"/>
          <w:color w:val="222222"/>
        </w:rPr>
        <w:t>M</w:t>
      </w:r>
      <w:r w:rsidRPr="00641DB5">
        <w:rPr>
          <w:rFonts w:asciiTheme="minorHAnsi" w:hAnsiTheme="minorHAnsi"/>
          <w:color w:val="222222"/>
        </w:rPr>
        <w:t>aps pomogą ustalić długość trasy</w:t>
      </w:r>
      <w:r w:rsidR="004A39CB" w:rsidRPr="00641DB5">
        <w:rPr>
          <w:rFonts w:asciiTheme="minorHAnsi" w:hAnsiTheme="minorHAnsi"/>
          <w:color w:val="222222"/>
        </w:rPr>
        <w:t xml:space="preserve"> oraz</w:t>
      </w:r>
      <w:r w:rsidRPr="00641DB5">
        <w:rPr>
          <w:rFonts w:asciiTheme="minorHAnsi" w:hAnsiTheme="minorHAnsi"/>
          <w:color w:val="222222"/>
        </w:rPr>
        <w:t xml:space="preserve"> oznaczyć wybrane punkty. Opcje widoku terenu</w:t>
      </w:r>
      <w:r w:rsidR="004A39CB" w:rsidRPr="00641DB5">
        <w:rPr>
          <w:rFonts w:asciiTheme="minorHAnsi" w:hAnsiTheme="minorHAnsi"/>
          <w:color w:val="222222"/>
        </w:rPr>
        <w:t xml:space="preserve"> i</w:t>
      </w:r>
      <w:r w:rsidRPr="00641DB5">
        <w:rPr>
          <w:rFonts w:asciiTheme="minorHAnsi" w:hAnsiTheme="minorHAnsi"/>
          <w:color w:val="222222"/>
        </w:rPr>
        <w:t xml:space="preserve"> możliwość zajrzenia w fotografie </w:t>
      </w:r>
      <w:r w:rsidR="004A39CB" w:rsidRPr="00641DB5">
        <w:rPr>
          <w:rFonts w:asciiTheme="minorHAnsi" w:hAnsiTheme="minorHAnsi"/>
          <w:color w:val="222222"/>
        </w:rPr>
        <w:t>G</w:t>
      </w:r>
      <w:r w:rsidRPr="00641DB5">
        <w:rPr>
          <w:rFonts w:asciiTheme="minorHAnsi" w:hAnsiTheme="minorHAnsi"/>
          <w:color w:val="222222"/>
        </w:rPr>
        <w:t>oogla pozwala</w:t>
      </w:r>
      <w:r w:rsidR="004A39CB" w:rsidRPr="00641DB5">
        <w:rPr>
          <w:rFonts w:asciiTheme="minorHAnsi" w:hAnsiTheme="minorHAnsi"/>
          <w:color w:val="222222"/>
        </w:rPr>
        <w:t>ją nam</w:t>
      </w:r>
      <w:r w:rsidRPr="00641DB5">
        <w:rPr>
          <w:rFonts w:asciiTheme="minorHAnsi" w:hAnsiTheme="minorHAnsi"/>
          <w:color w:val="222222"/>
        </w:rPr>
        <w:t xml:space="preserve"> być w miejscach, </w:t>
      </w:r>
      <w:r w:rsidR="004A39CB" w:rsidRPr="00641DB5">
        <w:rPr>
          <w:rFonts w:asciiTheme="minorHAnsi" w:hAnsiTheme="minorHAnsi"/>
          <w:color w:val="222222"/>
        </w:rPr>
        <w:t>do których</w:t>
      </w:r>
      <w:r w:rsidRPr="00641DB5">
        <w:rPr>
          <w:rFonts w:asciiTheme="minorHAnsi" w:hAnsiTheme="minorHAnsi"/>
          <w:color w:val="222222"/>
        </w:rPr>
        <w:t xml:space="preserve"> nie dotarliśmy osobiście. Należy tylko sprawdzić</w:t>
      </w:r>
      <w:r w:rsidR="004A39CB" w:rsidRPr="00641DB5">
        <w:rPr>
          <w:rFonts w:asciiTheme="minorHAnsi" w:hAnsiTheme="minorHAnsi"/>
          <w:color w:val="222222"/>
        </w:rPr>
        <w:t>,</w:t>
      </w:r>
      <w:r w:rsidRPr="00641DB5">
        <w:rPr>
          <w:rFonts w:asciiTheme="minorHAnsi" w:hAnsiTheme="minorHAnsi"/>
          <w:color w:val="222222"/>
        </w:rPr>
        <w:t xml:space="preserve"> </w:t>
      </w:r>
      <w:r w:rsidR="004A39CB" w:rsidRPr="00641DB5">
        <w:rPr>
          <w:rFonts w:asciiTheme="minorHAnsi" w:hAnsiTheme="minorHAnsi"/>
          <w:color w:val="222222"/>
        </w:rPr>
        <w:t>czy</w:t>
      </w:r>
      <w:r w:rsidRPr="00641DB5">
        <w:rPr>
          <w:rFonts w:asciiTheme="minorHAnsi" w:hAnsiTheme="minorHAnsi"/>
          <w:color w:val="222222"/>
        </w:rPr>
        <w:t xml:space="preserve"> zdjęcia są aktualne</w:t>
      </w:r>
      <w:r w:rsidR="004A39CB" w:rsidRPr="00641DB5">
        <w:rPr>
          <w:rFonts w:asciiTheme="minorHAnsi" w:hAnsiTheme="minorHAnsi"/>
          <w:color w:val="222222"/>
        </w:rPr>
        <w:t xml:space="preserve"> i</w:t>
      </w:r>
      <w:r w:rsidRPr="00641DB5">
        <w:rPr>
          <w:rFonts w:asciiTheme="minorHAnsi" w:hAnsiTheme="minorHAnsi"/>
          <w:color w:val="222222"/>
        </w:rPr>
        <w:t xml:space="preserve"> czy w danym miejscu nie ma akurat remontu. Jeżeli gra ma być pracą grupową </w:t>
      </w:r>
      <w:r w:rsidR="004A39CB" w:rsidRPr="00641DB5">
        <w:rPr>
          <w:rFonts w:asciiTheme="minorHAnsi" w:hAnsiTheme="minorHAnsi"/>
          <w:color w:val="222222"/>
        </w:rPr>
        <w:t>(co</w:t>
      </w:r>
      <w:r w:rsidRPr="00641DB5">
        <w:rPr>
          <w:rFonts w:asciiTheme="minorHAnsi" w:hAnsiTheme="minorHAnsi"/>
          <w:color w:val="222222"/>
        </w:rPr>
        <w:t xml:space="preserve"> zdecydowanie będzie łatwiejsze</w:t>
      </w:r>
      <w:r w:rsidR="004A39CB" w:rsidRPr="00641DB5">
        <w:rPr>
          <w:rFonts w:asciiTheme="minorHAnsi" w:hAnsiTheme="minorHAnsi"/>
          <w:color w:val="222222"/>
        </w:rPr>
        <w:t>)</w:t>
      </w:r>
      <w:r w:rsidRPr="00641DB5">
        <w:rPr>
          <w:rFonts w:asciiTheme="minorHAnsi" w:hAnsiTheme="minorHAnsi"/>
          <w:color w:val="222222"/>
        </w:rPr>
        <w:t>, warto korzystać z współdzielonych dokumentów. Zarówno Google</w:t>
      </w:r>
      <w:r w:rsidR="00AC0D89" w:rsidRPr="00641DB5">
        <w:rPr>
          <w:rFonts w:asciiTheme="minorHAnsi" w:hAnsiTheme="minorHAnsi"/>
          <w:color w:val="222222"/>
        </w:rPr>
        <w:t>,</w:t>
      </w:r>
      <w:r w:rsidRPr="00641DB5">
        <w:rPr>
          <w:rFonts w:asciiTheme="minorHAnsi" w:hAnsiTheme="minorHAnsi"/>
          <w:color w:val="222222"/>
        </w:rPr>
        <w:t xml:space="preserve"> jak Microsoft Office u</w:t>
      </w:r>
      <w:r w:rsidR="00AC0D89" w:rsidRPr="00641DB5">
        <w:rPr>
          <w:rFonts w:asciiTheme="minorHAnsi" w:hAnsiTheme="minorHAnsi"/>
          <w:color w:val="222222"/>
        </w:rPr>
        <w:t xml:space="preserve">dostępniają </w:t>
      </w:r>
      <w:r w:rsidRPr="00641DB5">
        <w:rPr>
          <w:rFonts w:asciiTheme="minorHAnsi" w:hAnsiTheme="minorHAnsi"/>
          <w:color w:val="222222"/>
        </w:rPr>
        <w:t>takie darmowe opcje:</w:t>
      </w:r>
      <w:r w:rsidRPr="00641DB5">
        <w:rPr>
          <w:rFonts w:asciiTheme="minorHAnsi" w:hAnsiTheme="minorHAnsi"/>
          <w:color w:val="222222"/>
        </w:rPr>
        <w:br/>
      </w:r>
      <w:hyperlink r:id="rId8">
        <w:r w:rsidRPr="00641DB5">
          <w:rPr>
            <w:rFonts w:asciiTheme="minorHAnsi" w:hAnsiTheme="minorHAnsi"/>
            <w:color w:val="1155CC"/>
            <w:u w:val="single"/>
          </w:rPr>
          <w:t>https://www.microsoft.com/pl-pl/microsoft-365/free-office-online-for-the-web</w:t>
        </w:r>
      </w:hyperlink>
    </w:p>
    <w:p w14:paraId="6480F052" w14:textId="77777777" w:rsidR="006E32D4" w:rsidRPr="00641DB5" w:rsidRDefault="000045F5" w:rsidP="00641DB5">
      <w:pPr>
        <w:jc w:val="both"/>
        <w:rPr>
          <w:rFonts w:asciiTheme="minorHAnsi" w:hAnsiTheme="minorHAnsi"/>
          <w:color w:val="222222"/>
        </w:rPr>
      </w:pPr>
      <w:hyperlink r:id="rId9">
        <w:r w:rsidR="00EE6592" w:rsidRPr="00641DB5">
          <w:rPr>
            <w:rFonts w:asciiTheme="minorHAnsi" w:hAnsiTheme="minorHAnsi"/>
            <w:color w:val="1155CC"/>
            <w:u w:val="single"/>
          </w:rPr>
          <w:t>https://www.google.pl/intl/pl/docs/about/</w:t>
        </w:r>
      </w:hyperlink>
    </w:p>
    <w:p w14:paraId="41905F51" w14:textId="245E766D" w:rsidR="006E32D4" w:rsidRPr="00641DB5" w:rsidRDefault="00EE6592" w:rsidP="00641DB5">
      <w:pPr>
        <w:jc w:val="both"/>
        <w:rPr>
          <w:rFonts w:asciiTheme="minorHAnsi" w:hAnsiTheme="minorHAnsi"/>
          <w:color w:val="222222"/>
        </w:rPr>
      </w:pPr>
      <w:r w:rsidRPr="00641DB5">
        <w:rPr>
          <w:rFonts w:asciiTheme="minorHAnsi" w:hAnsiTheme="minorHAnsi"/>
          <w:color w:val="222222"/>
        </w:rPr>
        <w:t>Dla przekazania wiedzy historycznej</w:t>
      </w:r>
      <w:r w:rsidR="00AC0D89" w:rsidRPr="00641DB5">
        <w:rPr>
          <w:rFonts w:asciiTheme="minorHAnsi" w:hAnsiTheme="minorHAnsi"/>
          <w:color w:val="222222"/>
        </w:rPr>
        <w:t>,</w:t>
      </w:r>
      <w:r w:rsidRPr="00641DB5">
        <w:rPr>
          <w:rFonts w:asciiTheme="minorHAnsi" w:hAnsiTheme="minorHAnsi"/>
          <w:color w:val="222222"/>
        </w:rPr>
        <w:t xml:space="preserve"> najlepsze są źródła</w:t>
      </w:r>
      <w:r w:rsidR="00102E64" w:rsidRPr="00641DB5">
        <w:rPr>
          <w:rFonts w:asciiTheme="minorHAnsi" w:hAnsiTheme="minorHAnsi"/>
          <w:color w:val="222222"/>
        </w:rPr>
        <w:t xml:space="preserve"> z epoki</w:t>
      </w:r>
      <w:r w:rsidRPr="00641DB5">
        <w:rPr>
          <w:rFonts w:asciiTheme="minorHAnsi" w:hAnsiTheme="minorHAnsi"/>
          <w:color w:val="222222"/>
        </w:rPr>
        <w:t>. Nic nie pokaże lepiej zmian w architekturze czy przestrzeni miejscowości niż archiwalne mapy albo dawne zdjęcia i pocztówki. Artykuły prasowe z dawnych lat mogą być źródłem informacji</w:t>
      </w:r>
      <w:r w:rsidR="00AC0D89" w:rsidRPr="00641DB5">
        <w:rPr>
          <w:rFonts w:asciiTheme="minorHAnsi" w:hAnsiTheme="minorHAnsi"/>
          <w:color w:val="222222"/>
        </w:rPr>
        <w:t xml:space="preserve"> i</w:t>
      </w:r>
      <w:r w:rsidRPr="00641DB5">
        <w:rPr>
          <w:rFonts w:asciiTheme="minorHAnsi" w:hAnsiTheme="minorHAnsi"/>
          <w:color w:val="222222"/>
        </w:rPr>
        <w:t xml:space="preserve"> pomysłów na zadania. Może trzeba znaleźć ulicę, na której znajdował się niegdyś sklep z reklamy? A może ten sklep nadal tam stoi? Może w wybranej lokacji doszło kiedyś do przestępstwa? </w:t>
      </w:r>
      <w:r w:rsidR="00AC0D89" w:rsidRPr="00641DB5">
        <w:rPr>
          <w:rFonts w:asciiTheme="minorHAnsi" w:hAnsiTheme="minorHAnsi"/>
          <w:color w:val="222222"/>
        </w:rPr>
        <w:t>Może</w:t>
      </w:r>
      <w:r w:rsidRPr="00641DB5">
        <w:rPr>
          <w:rFonts w:asciiTheme="minorHAnsi" w:hAnsiTheme="minorHAnsi"/>
          <w:color w:val="222222"/>
        </w:rPr>
        <w:t xml:space="preserve"> właśnie ktoś okazał się bohaterem? Takich materiałów najlepiej szukać w bibliotekach cyfrowych. Platforma, która łączy biblioteki </w:t>
      </w:r>
      <w:r w:rsidR="00AC0D89" w:rsidRPr="00641DB5">
        <w:rPr>
          <w:rFonts w:asciiTheme="minorHAnsi" w:hAnsiTheme="minorHAnsi"/>
          <w:color w:val="222222"/>
        </w:rPr>
        <w:t xml:space="preserve">cyfrowe </w:t>
      </w:r>
      <w:r w:rsidRPr="00641DB5">
        <w:rPr>
          <w:rFonts w:asciiTheme="minorHAnsi" w:hAnsiTheme="minorHAnsi"/>
          <w:color w:val="222222"/>
        </w:rPr>
        <w:t>z całej Polski</w:t>
      </w:r>
      <w:r w:rsidR="00AC0D89" w:rsidRPr="00641DB5">
        <w:rPr>
          <w:rFonts w:asciiTheme="minorHAnsi" w:hAnsiTheme="minorHAnsi"/>
          <w:color w:val="222222"/>
        </w:rPr>
        <w:t>,</w:t>
      </w:r>
      <w:r w:rsidRPr="00641DB5">
        <w:rPr>
          <w:rFonts w:asciiTheme="minorHAnsi" w:hAnsiTheme="minorHAnsi"/>
          <w:color w:val="222222"/>
        </w:rPr>
        <w:t xml:space="preserve"> to</w:t>
      </w:r>
      <w:r w:rsidR="00AC0D89" w:rsidRPr="00641DB5">
        <w:rPr>
          <w:rFonts w:asciiTheme="minorHAnsi" w:hAnsiTheme="minorHAnsi"/>
          <w:color w:val="222222"/>
        </w:rPr>
        <w:t>:</w:t>
      </w:r>
      <w:r w:rsidRPr="00641DB5">
        <w:rPr>
          <w:rFonts w:asciiTheme="minorHAnsi" w:hAnsiTheme="minorHAnsi"/>
          <w:color w:val="222222"/>
        </w:rPr>
        <w:t xml:space="preserve"> </w:t>
      </w:r>
      <w:r w:rsidRPr="00641DB5">
        <w:rPr>
          <w:rFonts w:asciiTheme="minorHAnsi" w:hAnsiTheme="minorHAnsi"/>
          <w:color w:val="222222"/>
        </w:rPr>
        <w:br/>
      </w:r>
      <w:hyperlink r:id="rId10">
        <w:r w:rsidRPr="00641DB5">
          <w:rPr>
            <w:rFonts w:asciiTheme="minorHAnsi" w:hAnsiTheme="minorHAnsi"/>
            <w:color w:val="1155CC"/>
            <w:u w:val="single"/>
          </w:rPr>
          <w:t>https://fbc.pionier.net.pl/</w:t>
        </w:r>
      </w:hyperlink>
    </w:p>
    <w:p w14:paraId="5AA584FC" w14:textId="52092DEF" w:rsidR="006E32D4" w:rsidRPr="00641DB5" w:rsidRDefault="00EE6592" w:rsidP="00641DB5">
      <w:pPr>
        <w:jc w:val="both"/>
        <w:rPr>
          <w:rFonts w:asciiTheme="minorHAnsi" w:hAnsiTheme="minorHAnsi"/>
          <w:color w:val="222222"/>
        </w:rPr>
      </w:pPr>
      <w:r w:rsidRPr="00641DB5">
        <w:rPr>
          <w:rFonts w:asciiTheme="minorHAnsi" w:hAnsiTheme="minorHAnsi"/>
          <w:color w:val="222222"/>
        </w:rPr>
        <w:t xml:space="preserve">Szukając </w:t>
      </w:r>
      <w:r w:rsidR="00AC0D89" w:rsidRPr="00641DB5">
        <w:rPr>
          <w:rFonts w:asciiTheme="minorHAnsi" w:hAnsiTheme="minorHAnsi"/>
          <w:color w:val="222222"/>
        </w:rPr>
        <w:t xml:space="preserve">informacji </w:t>
      </w:r>
      <w:r w:rsidRPr="00641DB5">
        <w:rPr>
          <w:rFonts w:asciiTheme="minorHAnsi" w:hAnsiTheme="minorHAnsi"/>
          <w:color w:val="222222"/>
        </w:rPr>
        <w:t>dla województwa śląskiego, warto pogrzebać tutaj:</w:t>
      </w:r>
    </w:p>
    <w:p w14:paraId="1AEB9A3B" w14:textId="77777777" w:rsidR="006E32D4" w:rsidRPr="00641DB5" w:rsidRDefault="000045F5" w:rsidP="00641DB5">
      <w:pPr>
        <w:jc w:val="both"/>
        <w:rPr>
          <w:rFonts w:asciiTheme="minorHAnsi" w:hAnsiTheme="minorHAnsi"/>
          <w:color w:val="222222"/>
        </w:rPr>
      </w:pPr>
      <w:hyperlink r:id="rId11">
        <w:r w:rsidR="00EE6592" w:rsidRPr="00641DB5">
          <w:rPr>
            <w:rFonts w:asciiTheme="minorHAnsi" w:hAnsiTheme="minorHAnsi"/>
            <w:color w:val="1155CC"/>
            <w:u w:val="single"/>
          </w:rPr>
          <w:t>https://www.sbc.org.pl/dlibra</w:t>
        </w:r>
      </w:hyperlink>
    </w:p>
    <w:p w14:paraId="5B888560" w14:textId="77777777" w:rsidR="006E32D4" w:rsidRPr="00641DB5" w:rsidRDefault="006E32D4" w:rsidP="00641DB5">
      <w:pPr>
        <w:jc w:val="both"/>
        <w:rPr>
          <w:rFonts w:asciiTheme="minorHAnsi" w:hAnsiTheme="minorHAnsi"/>
          <w:color w:val="222222"/>
        </w:rPr>
      </w:pPr>
    </w:p>
    <w:p w14:paraId="1F7199B4" w14:textId="5A3709D4" w:rsidR="006E32D4" w:rsidRPr="00641DB5" w:rsidRDefault="00EE6592" w:rsidP="00641DB5">
      <w:pPr>
        <w:jc w:val="both"/>
        <w:rPr>
          <w:rFonts w:asciiTheme="minorHAnsi" w:hAnsiTheme="minorHAnsi"/>
          <w:b/>
          <w:color w:val="222222"/>
        </w:rPr>
      </w:pPr>
      <w:r w:rsidRPr="00641DB5">
        <w:rPr>
          <w:rFonts w:asciiTheme="minorHAnsi" w:hAnsiTheme="minorHAnsi"/>
          <w:b/>
          <w:color w:val="222222"/>
        </w:rPr>
        <w:t>Fotografie i ilustracje</w:t>
      </w:r>
    </w:p>
    <w:p w14:paraId="64226275" w14:textId="05CAA1EB" w:rsidR="006E32D4" w:rsidRPr="00641DB5" w:rsidRDefault="00EE6592" w:rsidP="00641DB5">
      <w:pPr>
        <w:jc w:val="both"/>
        <w:rPr>
          <w:rFonts w:asciiTheme="minorHAnsi" w:hAnsiTheme="minorHAnsi"/>
          <w:color w:val="222222"/>
        </w:rPr>
      </w:pPr>
      <w:r w:rsidRPr="00641DB5">
        <w:rPr>
          <w:rFonts w:asciiTheme="minorHAnsi" w:hAnsiTheme="minorHAnsi"/>
          <w:color w:val="222222"/>
        </w:rPr>
        <w:t>Warto urozmaicić grę o dobrą grafikę, jednak trzeba być</w:t>
      </w:r>
      <w:r w:rsidR="00E13428" w:rsidRPr="00641DB5">
        <w:rPr>
          <w:rFonts w:asciiTheme="minorHAnsi" w:hAnsiTheme="minorHAnsi"/>
          <w:color w:val="222222"/>
        </w:rPr>
        <w:t xml:space="preserve"> przy tym</w:t>
      </w:r>
      <w:r w:rsidRPr="00641DB5">
        <w:rPr>
          <w:rFonts w:asciiTheme="minorHAnsi" w:hAnsiTheme="minorHAnsi"/>
          <w:color w:val="222222"/>
        </w:rPr>
        <w:t xml:space="preserve"> bardzo ostrożnym i pamiętać o prawach autorskich czy prawie do publikacji wizerunku. </w:t>
      </w:r>
      <w:r w:rsidR="00E13428" w:rsidRPr="00641DB5">
        <w:rPr>
          <w:rFonts w:asciiTheme="minorHAnsi" w:hAnsiTheme="minorHAnsi"/>
          <w:color w:val="222222"/>
        </w:rPr>
        <w:t>W</w:t>
      </w:r>
      <w:r w:rsidRPr="00641DB5">
        <w:rPr>
          <w:rFonts w:asciiTheme="minorHAnsi" w:hAnsiTheme="minorHAnsi"/>
          <w:color w:val="222222"/>
        </w:rPr>
        <w:t xml:space="preserve"> przypadku gier historycznych </w:t>
      </w:r>
      <w:r w:rsidR="00E13428" w:rsidRPr="00641DB5">
        <w:rPr>
          <w:rFonts w:asciiTheme="minorHAnsi" w:hAnsiTheme="minorHAnsi"/>
          <w:color w:val="222222"/>
        </w:rPr>
        <w:t xml:space="preserve">porównanie zdjęć archiwalnych ze współczesnymi </w:t>
      </w:r>
      <w:r w:rsidRPr="00641DB5">
        <w:rPr>
          <w:rFonts w:asciiTheme="minorHAnsi" w:hAnsiTheme="minorHAnsi"/>
          <w:color w:val="222222"/>
        </w:rPr>
        <w:t xml:space="preserve">zawsze </w:t>
      </w:r>
      <w:r w:rsidR="00E13428" w:rsidRPr="00641DB5">
        <w:rPr>
          <w:rFonts w:asciiTheme="minorHAnsi" w:hAnsiTheme="minorHAnsi"/>
          <w:color w:val="222222"/>
        </w:rPr>
        <w:t>będzie ciekawe</w:t>
      </w:r>
      <w:r w:rsidRPr="00641DB5">
        <w:rPr>
          <w:rFonts w:asciiTheme="minorHAnsi" w:hAnsiTheme="minorHAnsi"/>
          <w:color w:val="222222"/>
        </w:rPr>
        <w:t>, a niektóre zadania mogą wymagać uzupełnienia fotografią. Zdjęcia najbezpieczniej jest wykonać osobiście. Także własnoręcznie wykonane, czytelne ilustracje nadadzą grze niepowtarzalnego stylu. W razie wątpliwości</w:t>
      </w:r>
      <w:r w:rsidR="00E13428" w:rsidRPr="00641DB5">
        <w:rPr>
          <w:rFonts w:asciiTheme="minorHAnsi" w:hAnsiTheme="minorHAnsi"/>
          <w:color w:val="222222"/>
        </w:rPr>
        <w:t>,</w:t>
      </w:r>
      <w:r w:rsidRPr="00641DB5">
        <w:rPr>
          <w:rFonts w:asciiTheme="minorHAnsi" w:hAnsiTheme="minorHAnsi"/>
          <w:color w:val="222222"/>
        </w:rPr>
        <w:t xml:space="preserve"> archiwalnych zdjęć, pocztówek</w:t>
      </w:r>
      <w:r w:rsidR="00E13428" w:rsidRPr="00641DB5">
        <w:rPr>
          <w:rFonts w:asciiTheme="minorHAnsi" w:hAnsiTheme="minorHAnsi"/>
          <w:color w:val="222222"/>
        </w:rPr>
        <w:t xml:space="preserve"> oraz</w:t>
      </w:r>
      <w:r w:rsidRPr="00641DB5">
        <w:rPr>
          <w:rFonts w:asciiTheme="minorHAnsi" w:hAnsiTheme="minorHAnsi"/>
          <w:color w:val="222222"/>
        </w:rPr>
        <w:t xml:space="preserve"> map można szukać zarówno w podanych powyżej bibliotekach</w:t>
      </w:r>
      <w:r w:rsidR="00E13428" w:rsidRPr="00641DB5">
        <w:rPr>
          <w:rFonts w:asciiTheme="minorHAnsi" w:hAnsiTheme="minorHAnsi"/>
          <w:color w:val="222222"/>
        </w:rPr>
        <w:t>,</w:t>
      </w:r>
      <w:r w:rsidRPr="00641DB5">
        <w:rPr>
          <w:rFonts w:asciiTheme="minorHAnsi" w:hAnsiTheme="minorHAnsi"/>
          <w:color w:val="222222"/>
        </w:rPr>
        <w:t xml:space="preserve"> jak i na stronie:</w:t>
      </w:r>
    </w:p>
    <w:p w14:paraId="16281B11" w14:textId="77777777" w:rsidR="006E32D4" w:rsidRPr="00641DB5" w:rsidRDefault="000045F5" w:rsidP="00641DB5">
      <w:pPr>
        <w:jc w:val="both"/>
        <w:rPr>
          <w:rFonts w:asciiTheme="minorHAnsi" w:hAnsiTheme="minorHAnsi"/>
          <w:color w:val="222222"/>
        </w:rPr>
      </w:pPr>
      <w:hyperlink r:id="rId12">
        <w:r w:rsidR="00EE6592" w:rsidRPr="00641DB5">
          <w:rPr>
            <w:rFonts w:asciiTheme="minorHAnsi" w:hAnsiTheme="minorHAnsi"/>
            <w:color w:val="1155CC"/>
            <w:u w:val="single"/>
          </w:rPr>
          <w:t>https://www.szukajwarchiwach.gov.pl/</w:t>
        </w:r>
      </w:hyperlink>
    </w:p>
    <w:p w14:paraId="1BA3189F" w14:textId="77777777" w:rsidR="006E32D4" w:rsidRPr="00641DB5" w:rsidRDefault="006E32D4" w:rsidP="00641DB5">
      <w:pPr>
        <w:jc w:val="both"/>
        <w:rPr>
          <w:rFonts w:asciiTheme="minorHAnsi" w:hAnsiTheme="minorHAnsi"/>
          <w:color w:val="222222"/>
        </w:rPr>
      </w:pPr>
    </w:p>
    <w:p w14:paraId="5AF43D23" w14:textId="3D234DAD" w:rsidR="006E32D4" w:rsidRPr="00641DB5" w:rsidRDefault="00EE6592" w:rsidP="00641DB5">
      <w:pPr>
        <w:jc w:val="both"/>
        <w:rPr>
          <w:rFonts w:asciiTheme="minorHAnsi" w:hAnsiTheme="minorHAnsi"/>
          <w:color w:val="222222"/>
        </w:rPr>
      </w:pPr>
      <w:r w:rsidRPr="00641DB5">
        <w:rPr>
          <w:rFonts w:asciiTheme="minorHAnsi" w:hAnsiTheme="minorHAnsi"/>
          <w:b/>
          <w:color w:val="222222"/>
        </w:rPr>
        <w:t>Finał</w:t>
      </w:r>
      <w:r w:rsidRPr="00641DB5">
        <w:rPr>
          <w:rFonts w:asciiTheme="minorHAnsi" w:hAnsiTheme="minorHAnsi"/>
          <w:b/>
          <w:color w:val="222222"/>
        </w:rPr>
        <w:br/>
      </w:r>
      <w:r w:rsidRPr="00641DB5">
        <w:rPr>
          <w:rFonts w:asciiTheme="minorHAnsi" w:hAnsiTheme="minorHAnsi"/>
          <w:color w:val="222222"/>
        </w:rPr>
        <w:t>Sama gra jest rozrywką</w:t>
      </w:r>
      <w:r w:rsidR="00D5004E" w:rsidRPr="00641DB5">
        <w:rPr>
          <w:rFonts w:asciiTheme="minorHAnsi" w:hAnsiTheme="minorHAnsi"/>
          <w:color w:val="222222"/>
        </w:rPr>
        <w:t>,</w:t>
      </w:r>
      <w:r w:rsidRPr="00641DB5">
        <w:rPr>
          <w:rFonts w:asciiTheme="minorHAnsi" w:hAnsiTheme="minorHAnsi"/>
          <w:color w:val="222222"/>
        </w:rPr>
        <w:t xml:space="preserve"> a rozwiązywanie zadań daje satysfakcję</w:t>
      </w:r>
      <w:r w:rsidR="00D5004E" w:rsidRPr="00641DB5">
        <w:rPr>
          <w:rFonts w:asciiTheme="minorHAnsi" w:hAnsiTheme="minorHAnsi"/>
          <w:color w:val="222222"/>
        </w:rPr>
        <w:t>,</w:t>
      </w:r>
      <w:r w:rsidRPr="00641DB5">
        <w:rPr>
          <w:rFonts w:asciiTheme="minorHAnsi" w:hAnsiTheme="minorHAnsi"/>
          <w:color w:val="222222"/>
        </w:rPr>
        <w:t xml:space="preserve"> </w:t>
      </w:r>
      <w:r w:rsidR="00D5004E" w:rsidRPr="00641DB5">
        <w:rPr>
          <w:rFonts w:asciiTheme="minorHAnsi" w:hAnsiTheme="minorHAnsi"/>
          <w:color w:val="222222"/>
        </w:rPr>
        <w:t xml:space="preserve">jednak poczucie wygranej zagwarantuje dopiero dobry finał. </w:t>
      </w:r>
      <w:r w:rsidRPr="00641DB5">
        <w:rPr>
          <w:rFonts w:asciiTheme="minorHAnsi" w:hAnsiTheme="minorHAnsi"/>
          <w:color w:val="222222"/>
        </w:rPr>
        <w:t xml:space="preserve">Rozwiązanie, </w:t>
      </w:r>
      <w:r w:rsidR="00D5004E" w:rsidRPr="00641DB5">
        <w:rPr>
          <w:rFonts w:asciiTheme="minorHAnsi" w:hAnsiTheme="minorHAnsi"/>
          <w:color w:val="222222"/>
        </w:rPr>
        <w:t xml:space="preserve">dające graczom satysfakcję, może </w:t>
      </w:r>
      <w:r w:rsidR="00252285" w:rsidRPr="00641DB5">
        <w:rPr>
          <w:rFonts w:asciiTheme="minorHAnsi" w:hAnsiTheme="minorHAnsi"/>
          <w:color w:val="222222"/>
        </w:rPr>
        <w:t>stanowić</w:t>
      </w:r>
      <w:r w:rsidRPr="00641DB5">
        <w:rPr>
          <w:rFonts w:asciiTheme="minorHAnsi" w:hAnsiTheme="minorHAnsi"/>
          <w:color w:val="222222"/>
        </w:rPr>
        <w:t xml:space="preserve"> </w:t>
      </w:r>
      <w:r w:rsidR="00252285" w:rsidRPr="00641DB5">
        <w:rPr>
          <w:rFonts w:asciiTheme="minorHAnsi" w:hAnsiTheme="minorHAnsi"/>
          <w:color w:val="222222"/>
        </w:rPr>
        <w:t>o</w:t>
      </w:r>
      <w:r w:rsidRPr="00641DB5">
        <w:rPr>
          <w:rFonts w:asciiTheme="minorHAnsi" w:hAnsiTheme="minorHAnsi"/>
          <w:color w:val="222222"/>
        </w:rPr>
        <w:t>dkrycie tajemnicy, dotarcie do miejsca, o którym mało kto słyszał, wygranie wojn</w:t>
      </w:r>
      <w:r w:rsidR="00252285" w:rsidRPr="00641DB5">
        <w:rPr>
          <w:rFonts w:asciiTheme="minorHAnsi" w:hAnsiTheme="minorHAnsi"/>
          <w:color w:val="222222"/>
        </w:rPr>
        <w:t>y</w:t>
      </w:r>
      <w:r w:rsidRPr="00641DB5">
        <w:rPr>
          <w:rFonts w:asciiTheme="minorHAnsi" w:hAnsiTheme="minorHAnsi"/>
          <w:color w:val="222222"/>
        </w:rPr>
        <w:t>, awans zawodowy</w:t>
      </w:r>
      <w:r w:rsidR="00252285" w:rsidRPr="00641DB5">
        <w:rPr>
          <w:rFonts w:asciiTheme="minorHAnsi" w:hAnsiTheme="minorHAnsi"/>
          <w:color w:val="222222"/>
        </w:rPr>
        <w:t xml:space="preserve"> bądź</w:t>
      </w:r>
      <w:r w:rsidRPr="00641DB5">
        <w:rPr>
          <w:rFonts w:asciiTheme="minorHAnsi" w:hAnsiTheme="minorHAnsi"/>
          <w:color w:val="222222"/>
        </w:rPr>
        <w:t xml:space="preserve"> pomoc bezbronnym. </w:t>
      </w:r>
      <w:r w:rsidR="00252285" w:rsidRPr="00641DB5">
        <w:rPr>
          <w:rFonts w:asciiTheme="minorHAnsi" w:hAnsiTheme="minorHAnsi"/>
          <w:color w:val="222222"/>
        </w:rPr>
        <w:t>Z pewnością będzie to dodatkowy</w:t>
      </w:r>
      <w:r w:rsidRPr="00641DB5">
        <w:rPr>
          <w:rFonts w:asciiTheme="minorHAnsi" w:hAnsiTheme="minorHAnsi"/>
          <w:color w:val="222222"/>
        </w:rPr>
        <w:t xml:space="preserve"> atut.</w:t>
      </w:r>
    </w:p>
    <w:p w14:paraId="66DA5C73" w14:textId="77777777" w:rsidR="006E32D4" w:rsidRPr="00641DB5" w:rsidRDefault="006E32D4" w:rsidP="00641DB5">
      <w:pPr>
        <w:jc w:val="both"/>
        <w:rPr>
          <w:rFonts w:asciiTheme="minorHAnsi" w:hAnsiTheme="minorHAnsi"/>
          <w:color w:val="222222"/>
        </w:rPr>
      </w:pPr>
    </w:p>
    <w:p w14:paraId="6219A7D4" w14:textId="77777777" w:rsidR="006E32D4" w:rsidRPr="00641DB5" w:rsidRDefault="00EE6592" w:rsidP="00641DB5">
      <w:pPr>
        <w:jc w:val="both"/>
        <w:rPr>
          <w:rFonts w:asciiTheme="minorHAnsi" w:hAnsiTheme="minorHAnsi"/>
          <w:color w:val="222222"/>
        </w:rPr>
      </w:pPr>
      <w:r w:rsidRPr="00641DB5">
        <w:rPr>
          <w:rFonts w:asciiTheme="minorHAnsi" w:hAnsiTheme="minorHAnsi"/>
          <w:b/>
          <w:color w:val="222222"/>
        </w:rPr>
        <w:t>Testowanie</w:t>
      </w:r>
    </w:p>
    <w:p w14:paraId="0D485A1E" w14:textId="74C9C953" w:rsidR="006E32D4" w:rsidRPr="00641DB5" w:rsidRDefault="00EE6592" w:rsidP="00641DB5">
      <w:pPr>
        <w:jc w:val="both"/>
        <w:rPr>
          <w:rFonts w:asciiTheme="minorHAnsi" w:hAnsiTheme="minorHAnsi"/>
          <w:color w:val="222222"/>
        </w:rPr>
      </w:pPr>
      <w:r w:rsidRPr="00641DB5">
        <w:rPr>
          <w:rFonts w:asciiTheme="minorHAnsi" w:hAnsiTheme="minorHAnsi"/>
          <w:color w:val="222222"/>
        </w:rPr>
        <w:t>Dla twórców gry</w:t>
      </w:r>
      <w:r w:rsidR="00EE262A">
        <w:rPr>
          <w:rFonts w:asciiTheme="minorHAnsi" w:hAnsiTheme="minorHAnsi"/>
          <w:color w:val="222222"/>
        </w:rPr>
        <w:t xml:space="preserve"> sporo</w:t>
      </w:r>
      <w:r w:rsidRPr="00641DB5">
        <w:rPr>
          <w:rFonts w:asciiTheme="minorHAnsi" w:hAnsiTheme="minorHAnsi"/>
          <w:color w:val="222222"/>
        </w:rPr>
        <w:t xml:space="preserve"> rzeczy wydaje się oczywistych, </w:t>
      </w:r>
      <w:r w:rsidR="00252285" w:rsidRPr="00641DB5">
        <w:rPr>
          <w:rFonts w:asciiTheme="minorHAnsi" w:hAnsiTheme="minorHAnsi"/>
          <w:color w:val="222222"/>
        </w:rPr>
        <w:t xml:space="preserve">jednak </w:t>
      </w:r>
      <w:r w:rsidRPr="00641DB5">
        <w:rPr>
          <w:rFonts w:asciiTheme="minorHAnsi" w:hAnsiTheme="minorHAnsi"/>
          <w:color w:val="222222"/>
        </w:rPr>
        <w:t xml:space="preserve">wielu błędów nie sposób zauważyć po godzinach pracy nad projektem, a </w:t>
      </w:r>
      <w:r w:rsidR="00252285" w:rsidRPr="00641DB5">
        <w:rPr>
          <w:rFonts w:asciiTheme="minorHAnsi" w:hAnsiTheme="minorHAnsi"/>
          <w:color w:val="222222"/>
        </w:rPr>
        <w:t>jeśli</w:t>
      </w:r>
      <w:r w:rsidRPr="00641DB5">
        <w:rPr>
          <w:rFonts w:asciiTheme="minorHAnsi" w:hAnsiTheme="minorHAnsi"/>
          <w:color w:val="222222"/>
        </w:rPr>
        <w:t xml:space="preserve"> </w:t>
      </w:r>
      <w:r w:rsidR="00252285" w:rsidRPr="00641DB5">
        <w:rPr>
          <w:rFonts w:asciiTheme="minorHAnsi" w:hAnsiTheme="minorHAnsi"/>
          <w:color w:val="222222"/>
        </w:rPr>
        <w:t xml:space="preserve">ukończony </w:t>
      </w:r>
      <w:r w:rsidRPr="00641DB5">
        <w:rPr>
          <w:rFonts w:asciiTheme="minorHAnsi" w:hAnsiTheme="minorHAnsi"/>
          <w:color w:val="222222"/>
        </w:rPr>
        <w:t xml:space="preserve">scenariusz ruszy w świat, twórcy nie będą mieli kontroli nad </w:t>
      </w:r>
      <w:r w:rsidR="00252285" w:rsidRPr="00641DB5">
        <w:rPr>
          <w:rFonts w:asciiTheme="minorHAnsi" w:hAnsiTheme="minorHAnsi"/>
          <w:color w:val="222222"/>
        </w:rPr>
        <w:t>rozgrywką</w:t>
      </w:r>
      <w:r w:rsidRPr="00641DB5">
        <w:rPr>
          <w:rFonts w:asciiTheme="minorHAnsi" w:hAnsiTheme="minorHAnsi"/>
          <w:color w:val="222222"/>
        </w:rPr>
        <w:t xml:space="preserve">. </w:t>
      </w:r>
      <w:r w:rsidR="00252285" w:rsidRPr="00641DB5">
        <w:rPr>
          <w:rFonts w:asciiTheme="minorHAnsi" w:hAnsiTheme="minorHAnsi"/>
          <w:color w:val="222222"/>
        </w:rPr>
        <w:t>Właśnie d</w:t>
      </w:r>
      <w:r w:rsidRPr="00641DB5">
        <w:rPr>
          <w:rFonts w:asciiTheme="minorHAnsi" w:hAnsiTheme="minorHAnsi"/>
          <w:color w:val="222222"/>
        </w:rPr>
        <w:t>latego</w:t>
      </w:r>
      <w:r w:rsidR="00252285" w:rsidRPr="00641DB5">
        <w:rPr>
          <w:rFonts w:asciiTheme="minorHAnsi" w:hAnsiTheme="minorHAnsi"/>
          <w:color w:val="222222"/>
        </w:rPr>
        <w:t xml:space="preserve"> konieczne jest</w:t>
      </w:r>
      <w:r w:rsidRPr="00641DB5">
        <w:rPr>
          <w:rFonts w:asciiTheme="minorHAnsi" w:hAnsiTheme="minorHAnsi"/>
          <w:color w:val="222222"/>
        </w:rPr>
        <w:t xml:space="preserve"> znalezienie testeró</w:t>
      </w:r>
      <w:r w:rsidR="00252285" w:rsidRPr="00641DB5">
        <w:rPr>
          <w:rFonts w:asciiTheme="minorHAnsi" w:hAnsiTheme="minorHAnsi"/>
          <w:color w:val="222222"/>
        </w:rPr>
        <w:t>w</w:t>
      </w:r>
      <w:r w:rsidRPr="00641DB5">
        <w:rPr>
          <w:rFonts w:asciiTheme="minorHAnsi" w:hAnsiTheme="minorHAnsi"/>
          <w:color w:val="222222"/>
        </w:rPr>
        <w:t>. Ktoś, kto nie brał udziału w tworzeniu scenariusza</w:t>
      </w:r>
      <w:r w:rsidR="00252285" w:rsidRPr="00641DB5">
        <w:rPr>
          <w:rFonts w:asciiTheme="minorHAnsi" w:hAnsiTheme="minorHAnsi"/>
          <w:color w:val="222222"/>
        </w:rPr>
        <w:t>,</w:t>
      </w:r>
      <w:r w:rsidRPr="00641DB5">
        <w:rPr>
          <w:rFonts w:asciiTheme="minorHAnsi" w:hAnsiTheme="minorHAnsi"/>
          <w:color w:val="222222"/>
        </w:rPr>
        <w:t xml:space="preserve"> powinien dostać grę do </w:t>
      </w:r>
      <w:r w:rsidR="00252285" w:rsidRPr="00641DB5">
        <w:rPr>
          <w:rFonts w:asciiTheme="minorHAnsi" w:hAnsiTheme="minorHAnsi"/>
          <w:color w:val="222222"/>
        </w:rPr>
        <w:t xml:space="preserve">ukończenia, </w:t>
      </w:r>
      <w:r w:rsidRPr="00641DB5">
        <w:rPr>
          <w:rFonts w:asciiTheme="minorHAnsi" w:hAnsiTheme="minorHAnsi"/>
          <w:color w:val="222222"/>
        </w:rPr>
        <w:t xml:space="preserve">zanim zostanie ona wysłana do jurorów. </w:t>
      </w:r>
    </w:p>
    <w:p w14:paraId="2BB5EC2B" w14:textId="77777777" w:rsidR="006E32D4" w:rsidRPr="00641DB5" w:rsidRDefault="006E32D4" w:rsidP="00641DB5">
      <w:pPr>
        <w:jc w:val="both"/>
        <w:rPr>
          <w:rFonts w:asciiTheme="minorHAnsi" w:hAnsiTheme="minorHAnsi"/>
          <w:color w:val="222222"/>
        </w:rPr>
      </w:pPr>
    </w:p>
    <w:p w14:paraId="7D31FB18" w14:textId="77777777" w:rsidR="006E32D4" w:rsidRPr="00641DB5" w:rsidRDefault="00EE6592" w:rsidP="00641DB5">
      <w:pPr>
        <w:jc w:val="both"/>
        <w:rPr>
          <w:rFonts w:asciiTheme="minorHAnsi" w:hAnsiTheme="minorHAnsi"/>
          <w:b/>
          <w:color w:val="222222"/>
        </w:rPr>
      </w:pPr>
      <w:r w:rsidRPr="00641DB5">
        <w:rPr>
          <w:rFonts w:asciiTheme="minorHAnsi" w:hAnsiTheme="minorHAnsi"/>
          <w:b/>
          <w:color w:val="222222"/>
        </w:rPr>
        <w:t>Gra dla Niepodległej</w:t>
      </w:r>
    </w:p>
    <w:p w14:paraId="017AC0E2" w14:textId="6F6BC238" w:rsidR="006E32D4" w:rsidRPr="00641DB5" w:rsidRDefault="00EE6592" w:rsidP="00641DB5">
      <w:pPr>
        <w:jc w:val="both"/>
        <w:rPr>
          <w:rFonts w:asciiTheme="minorHAnsi" w:hAnsiTheme="minorHAnsi"/>
          <w:color w:val="222222"/>
        </w:rPr>
      </w:pPr>
      <w:r w:rsidRPr="00641DB5">
        <w:rPr>
          <w:rFonts w:asciiTheme="minorHAnsi" w:hAnsiTheme="minorHAnsi"/>
          <w:color w:val="222222"/>
        </w:rPr>
        <w:t>Tworząc grę</w:t>
      </w:r>
      <w:r w:rsidR="00252285" w:rsidRPr="00641DB5">
        <w:rPr>
          <w:rFonts w:asciiTheme="minorHAnsi" w:hAnsiTheme="minorHAnsi"/>
          <w:color w:val="222222"/>
        </w:rPr>
        <w:t>,</w:t>
      </w:r>
      <w:r w:rsidRPr="00641DB5">
        <w:rPr>
          <w:rFonts w:asciiTheme="minorHAnsi" w:hAnsiTheme="minorHAnsi"/>
          <w:color w:val="222222"/>
        </w:rPr>
        <w:t xml:space="preserve"> należy pamiętać, że jeżeli wygra konkurs, będzie ona opublikowana na dwa sposoby. Jako aplikacja i w formie pdf. </w:t>
      </w:r>
      <w:r w:rsidR="00252285" w:rsidRPr="00641DB5">
        <w:rPr>
          <w:rFonts w:asciiTheme="minorHAnsi" w:hAnsiTheme="minorHAnsi"/>
          <w:color w:val="222222"/>
        </w:rPr>
        <w:t>Finalna forma będzie</w:t>
      </w:r>
      <w:r w:rsidRPr="00641DB5">
        <w:rPr>
          <w:rFonts w:asciiTheme="minorHAnsi" w:hAnsiTheme="minorHAnsi"/>
          <w:color w:val="222222"/>
        </w:rPr>
        <w:t xml:space="preserve"> identyczn</w:t>
      </w:r>
      <w:r w:rsidR="00252285" w:rsidRPr="00641DB5">
        <w:rPr>
          <w:rFonts w:asciiTheme="minorHAnsi" w:hAnsiTheme="minorHAnsi"/>
          <w:color w:val="222222"/>
        </w:rPr>
        <w:t>a</w:t>
      </w:r>
      <w:r w:rsidRPr="00641DB5">
        <w:rPr>
          <w:rFonts w:asciiTheme="minorHAnsi" w:hAnsiTheme="minorHAnsi"/>
          <w:color w:val="222222"/>
        </w:rPr>
        <w:t xml:space="preserve"> jak</w:t>
      </w:r>
      <w:r w:rsidR="00C42D5F" w:rsidRPr="00641DB5">
        <w:rPr>
          <w:rFonts w:asciiTheme="minorHAnsi" w:hAnsiTheme="minorHAnsi"/>
          <w:color w:val="222222"/>
        </w:rPr>
        <w:t xml:space="preserve"> w przypadku</w:t>
      </w:r>
      <w:r w:rsidRPr="00641DB5">
        <w:rPr>
          <w:rFonts w:asciiTheme="minorHAnsi" w:hAnsiTheme="minorHAnsi"/>
          <w:color w:val="222222"/>
        </w:rPr>
        <w:t xml:space="preserve"> lekcj</w:t>
      </w:r>
      <w:r w:rsidR="00C42D5F" w:rsidRPr="00641DB5">
        <w:rPr>
          <w:rFonts w:asciiTheme="minorHAnsi" w:hAnsiTheme="minorHAnsi"/>
          <w:color w:val="222222"/>
        </w:rPr>
        <w:t>i</w:t>
      </w:r>
      <w:r w:rsidRPr="00641DB5">
        <w:rPr>
          <w:rFonts w:asciiTheme="minorHAnsi" w:hAnsiTheme="minorHAnsi"/>
          <w:color w:val="222222"/>
        </w:rPr>
        <w:t xml:space="preserve"> dostępn</w:t>
      </w:r>
      <w:r w:rsidR="00C42D5F" w:rsidRPr="00641DB5">
        <w:rPr>
          <w:rFonts w:asciiTheme="minorHAnsi" w:hAnsiTheme="minorHAnsi"/>
          <w:color w:val="222222"/>
        </w:rPr>
        <w:t>ych</w:t>
      </w:r>
      <w:r w:rsidRPr="00641DB5">
        <w:rPr>
          <w:rFonts w:asciiTheme="minorHAnsi" w:hAnsiTheme="minorHAnsi"/>
          <w:color w:val="222222"/>
        </w:rPr>
        <w:t xml:space="preserve"> </w:t>
      </w:r>
      <w:r w:rsidRPr="00641DB5">
        <w:rPr>
          <w:rFonts w:asciiTheme="minorHAnsi" w:hAnsiTheme="minorHAnsi"/>
          <w:color w:val="222222"/>
        </w:rPr>
        <w:lastRenderedPageBreak/>
        <w:t>na platformie Eduś</w:t>
      </w:r>
      <w:r w:rsidR="00C42D5F" w:rsidRPr="00641DB5">
        <w:rPr>
          <w:rFonts w:asciiTheme="minorHAnsi" w:hAnsiTheme="minorHAnsi"/>
          <w:color w:val="222222"/>
        </w:rPr>
        <w:t>,</w:t>
      </w:r>
      <w:r w:rsidRPr="00641DB5">
        <w:rPr>
          <w:rFonts w:asciiTheme="minorHAnsi" w:hAnsiTheme="minorHAnsi"/>
          <w:color w:val="222222"/>
        </w:rPr>
        <w:t xml:space="preserve"> </w:t>
      </w:r>
      <w:r w:rsidR="00C42D5F" w:rsidRPr="00641DB5">
        <w:rPr>
          <w:rFonts w:asciiTheme="minorHAnsi" w:hAnsiTheme="minorHAnsi"/>
          <w:color w:val="222222"/>
        </w:rPr>
        <w:t>d</w:t>
      </w:r>
      <w:r w:rsidRPr="00641DB5">
        <w:rPr>
          <w:rFonts w:asciiTheme="minorHAnsi" w:hAnsiTheme="minorHAnsi"/>
          <w:color w:val="222222"/>
        </w:rPr>
        <w:t>latego warto przyjrzeć się platformie, zanim przystąpi się do budowania scenariusza. Dostępne dla użytkowników typy zadań:</w:t>
      </w:r>
    </w:p>
    <w:p w14:paraId="4CFD6014" w14:textId="77777777" w:rsidR="00641DB5" w:rsidRPr="00922743" w:rsidRDefault="00641DB5" w:rsidP="00641DB5">
      <w:pPr>
        <w:numPr>
          <w:ilvl w:val="0"/>
          <w:numId w:val="3"/>
        </w:numPr>
        <w:shd w:val="clear" w:color="auto" w:fill="FFFFFF"/>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typu „</w:t>
      </w:r>
      <w:r w:rsidRPr="00922743">
        <w:rPr>
          <w:rFonts w:ascii="Cambria" w:eastAsia="Times New Roman" w:hAnsi="Cambria" w:cs="Times New Roman"/>
          <w:b/>
          <w:color w:val="222222"/>
          <w:highlight w:val="white"/>
        </w:rPr>
        <w:t>zaznacz właściwe stwierdzenia</w:t>
      </w:r>
      <w:r w:rsidRPr="00922743">
        <w:rPr>
          <w:rFonts w:ascii="Cambria" w:eastAsia="Times New Roman" w:hAnsi="Cambria" w:cs="Times New Roman"/>
          <w:color w:val="222222"/>
          <w:highlight w:val="white"/>
        </w:rPr>
        <w:t>”</w:t>
      </w:r>
    </w:p>
    <w:p w14:paraId="2F5BCF49" w14:textId="77777777" w:rsidR="00641DB5" w:rsidRPr="00922743" w:rsidRDefault="00641DB5" w:rsidP="00641DB5">
      <w:pPr>
        <w:shd w:val="clear" w:color="auto" w:fill="FFFFFF"/>
        <w:rPr>
          <w:rFonts w:ascii="Cambria" w:eastAsia="Times New Roman" w:hAnsi="Cambria" w:cs="Times New Roman"/>
          <w:color w:val="222222"/>
          <w:highlight w:val="white"/>
          <w:u w:val="single"/>
        </w:rPr>
      </w:pPr>
      <w:r w:rsidRPr="00922743">
        <w:rPr>
          <w:rFonts w:ascii="Cambria" w:eastAsia="Times New Roman" w:hAnsi="Cambria" w:cs="Times New Roman"/>
          <w:color w:val="222222"/>
          <w:highlight w:val="white"/>
        </w:rPr>
        <w:t>Zadanie 1 -</w:t>
      </w:r>
      <w:hyperlink r:id="rId13">
        <w:r w:rsidRPr="00922743">
          <w:rPr>
            <w:rFonts w:ascii="Cambria" w:eastAsia="Times New Roman" w:hAnsi="Cambria" w:cs="Times New Roman"/>
            <w:color w:val="222222"/>
            <w:highlight w:val="white"/>
          </w:rPr>
          <w:t xml:space="preserve"> </w:t>
        </w:r>
      </w:hyperlink>
      <w:hyperlink r:id="rId14">
        <w:r w:rsidRPr="00922743">
          <w:rPr>
            <w:rFonts w:ascii="Cambria" w:eastAsia="Times New Roman" w:hAnsi="Cambria" w:cs="Times New Roman"/>
            <w:color w:val="222222"/>
            <w:highlight w:val="white"/>
            <w:u w:val="single"/>
          </w:rPr>
          <w:t>https://edus.ibrbs.pl/z-historii-kosciola-katolickiego-na-gornym-slasku-diecezja-katowicka-w-ii-rp/</w:t>
        </w:r>
      </w:hyperlink>
    </w:p>
    <w:p w14:paraId="702BEC33" w14:textId="77777777" w:rsidR="00641DB5" w:rsidRPr="00922743" w:rsidRDefault="00641DB5" w:rsidP="00641DB5">
      <w:pPr>
        <w:shd w:val="clear" w:color="auto" w:fill="FFFFFF"/>
        <w:spacing w:after="200"/>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4 -</w:t>
      </w:r>
      <w:hyperlink r:id="rId15">
        <w:r w:rsidRPr="00922743">
          <w:rPr>
            <w:rFonts w:ascii="Cambria" w:eastAsia="Times New Roman" w:hAnsi="Cambria" w:cs="Times New Roman"/>
            <w:color w:val="222222"/>
            <w:highlight w:val="white"/>
          </w:rPr>
          <w:t xml:space="preserve"> </w:t>
        </w:r>
      </w:hyperlink>
      <w:hyperlink r:id="rId16">
        <w:r w:rsidRPr="00922743">
          <w:rPr>
            <w:rFonts w:ascii="Cambria" w:eastAsia="Times New Roman" w:hAnsi="Cambria" w:cs="Times New Roman"/>
            <w:color w:val="222222"/>
            <w:highlight w:val="white"/>
            <w:u w:val="single"/>
          </w:rPr>
          <w:t>https://edus.ibrbs.pl/azymut-polnocny-zachod/</w:t>
        </w:r>
      </w:hyperlink>
    </w:p>
    <w:p w14:paraId="601141B5" w14:textId="77777777" w:rsidR="00641DB5" w:rsidRPr="00922743" w:rsidRDefault="00641DB5" w:rsidP="00641DB5">
      <w:pPr>
        <w:numPr>
          <w:ilvl w:val="0"/>
          <w:numId w:val="3"/>
        </w:numPr>
        <w:shd w:val="clear" w:color="auto" w:fill="FFFFFF"/>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typu „</w:t>
      </w:r>
      <w:r w:rsidRPr="00922743">
        <w:rPr>
          <w:rFonts w:ascii="Cambria" w:eastAsia="Times New Roman" w:hAnsi="Cambria" w:cs="Times New Roman"/>
          <w:b/>
          <w:color w:val="222222"/>
          <w:highlight w:val="white"/>
        </w:rPr>
        <w:t>krzyżówka</w:t>
      </w:r>
      <w:r w:rsidRPr="00922743">
        <w:rPr>
          <w:rFonts w:ascii="Cambria" w:eastAsia="Times New Roman" w:hAnsi="Cambria" w:cs="Times New Roman"/>
          <w:color w:val="222222"/>
          <w:highlight w:val="white"/>
        </w:rPr>
        <w:t>”</w:t>
      </w:r>
    </w:p>
    <w:p w14:paraId="1112AD39" w14:textId="77777777" w:rsidR="00641DB5" w:rsidRPr="00922743" w:rsidRDefault="00641DB5" w:rsidP="00641DB5">
      <w:pPr>
        <w:shd w:val="clear" w:color="auto" w:fill="FFFFFF"/>
        <w:spacing w:after="200"/>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3 -</w:t>
      </w:r>
      <w:hyperlink r:id="rId17">
        <w:r w:rsidRPr="00922743">
          <w:rPr>
            <w:rFonts w:ascii="Cambria" w:eastAsia="Times New Roman" w:hAnsi="Cambria" w:cs="Times New Roman"/>
            <w:color w:val="222222"/>
            <w:highlight w:val="white"/>
          </w:rPr>
          <w:t xml:space="preserve"> </w:t>
        </w:r>
      </w:hyperlink>
      <w:hyperlink r:id="rId18">
        <w:r w:rsidRPr="00922743">
          <w:rPr>
            <w:rFonts w:ascii="Cambria" w:eastAsia="Times New Roman" w:hAnsi="Cambria" w:cs="Times New Roman"/>
            <w:color w:val="222222"/>
            <w:highlight w:val="white"/>
            <w:u w:val="single"/>
          </w:rPr>
          <w:t>https://edus.ibrbs.pl/od-kamieniolomu-do-geoparku/</w:t>
        </w:r>
      </w:hyperlink>
    </w:p>
    <w:p w14:paraId="148C2FD6" w14:textId="77777777" w:rsidR="00641DB5" w:rsidRPr="00922743" w:rsidRDefault="00641DB5" w:rsidP="00641DB5">
      <w:pPr>
        <w:numPr>
          <w:ilvl w:val="0"/>
          <w:numId w:val="3"/>
        </w:numPr>
        <w:shd w:val="clear" w:color="auto" w:fill="FFFFFF"/>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typu „</w:t>
      </w:r>
      <w:r w:rsidRPr="00922743">
        <w:rPr>
          <w:rFonts w:ascii="Cambria" w:eastAsia="Times New Roman" w:hAnsi="Cambria" w:cs="Times New Roman"/>
          <w:b/>
          <w:color w:val="222222"/>
          <w:highlight w:val="white"/>
        </w:rPr>
        <w:t>dopasuj elementy</w:t>
      </w:r>
      <w:r w:rsidRPr="00922743">
        <w:rPr>
          <w:rFonts w:ascii="Cambria" w:eastAsia="Times New Roman" w:hAnsi="Cambria" w:cs="Times New Roman"/>
          <w:color w:val="222222"/>
          <w:highlight w:val="white"/>
        </w:rPr>
        <w:t>”</w:t>
      </w:r>
    </w:p>
    <w:p w14:paraId="6113ED32" w14:textId="77777777" w:rsidR="00641DB5" w:rsidRPr="00922743" w:rsidRDefault="00641DB5" w:rsidP="00641DB5">
      <w:pPr>
        <w:shd w:val="clear" w:color="auto" w:fill="FFFFFF"/>
        <w:rPr>
          <w:rFonts w:ascii="Cambria" w:eastAsia="Times New Roman" w:hAnsi="Cambria" w:cs="Times New Roman"/>
          <w:color w:val="222222"/>
          <w:highlight w:val="white"/>
          <w:u w:val="single"/>
        </w:rPr>
      </w:pPr>
      <w:r w:rsidRPr="00922743">
        <w:rPr>
          <w:rFonts w:ascii="Cambria" w:eastAsia="Times New Roman" w:hAnsi="Cambria" w:cs="Times New Roman"/>
          <w:color w:val="222222"/>
          <w:highlight w:val="white"/>
        </w:rPr>
        <w:t>Zadanie 2 -</w:t>
      </w:r>
      <w:hyperlink r:id="rId19">
        <w:r w:rsidRPr="00922743">
          <w:rPr>
            <w:rFonts w:ascii="Cambria" w:eastAsia="Times New Roman" w:hAnsi="Cambria" w:cs="Times New Roman"/>
            <w:color w:val="222222"/>
            <w:highlight w:val="white"/>
          </w:rPr>
          <w:t xml:space="preserve"> </w:t>
        </w:r>
      </w:hyperlink>
      <w:hyperlink r:id="rId20">
        <w:r w:rsidRPr="00922743">
          <w:rPr>
            <w:rFonts w:ascii="Cambria" w:eastAsia="Times New Roman" w:hAnsi="Cambria" w:cs="Times New Roman"/>
            <w:color w:val="222222"/>
            <w:highlight w:val="white"/>
            <w:u w:val="single"/>
          </w:rPr>
          <w:t>https://edus.ibrbs.pl/slask-w-monarchii-pierwszych-piastow/</w:t>
        </w:r>
      </w:hyperlink>
    </w:p>
    <w:p w14:paraId="547F89CE" w14:textId="77777777" w:rsidR="00641DB5" w:rsidRPr="00922743" w:rsidRDefault="00641DB5" w:rsidP="00641DB5">
      <w:pPr>
        <w:shd w:val="clear" w:color="auto" w:fill="FFFFFF"/>
        <w:spacing w:after="200"/>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5 -</w:t>
      </w:r>
      <w:hyperlink r:id="rId21">
        <w:r w:rsidRPr="00922743">
          <w:rPr>
            <w:rFonts w:ascii="Cambria" w:eastAsia="Times New Roman" w:hAnsi="Cambria" w:cs="Times New Roman"/>
            <w:color w:val="222222"/>
            <w:highlight w:val="white"/>
          </w:rPr>
          <w:t xml:space="preserve"> </w:t>
        </w:r>
      </w:hyperlink>
      <w:hyperlink r:id="rId22">
        <w:r w:rsidRPr="00922743">
          <w:rPr>
            <w:rFonts w:ascii="Cambria" w:eastAsia="Times New Roman" w:hAnsi="Cambria" w:cs="Times New Roman"/>
            <w:color w:val="222222"/>
            <w:highlight w:val="white"/>
            <w:u w:val="single"/>
          </w:rPr>
          <w:t>https://edus.ibrbs.pl/z-przeszlosci-jaworznickich-zydow/</w:t>
        </w:r>
      </w:hyperlink>
    </w:p>
    <w:p w14:paraId="3BD67A3B" w14:textId="77777777" w:rsidR="00641DB5" w:rsidRPr="00922743" w:rsidRDefault="00641DB5" w:rsidP="00641DB5">
      <w:pPr>
        <w:numPr>
          <w:ilvl w:val="0"/>
          <w:numId w:val="3"/>
        </w:numPr>
        <w:shd w:val="clear" w:color="auto" w:fill="FFFFFF"/>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typu „</w:t>
      </w:r>
      <w:r w:rsidRPr="00922743">
        <w:rPr>
          <w:rFonts w:ascii="Cambria" w:eastAsia="Times New Roman" w:hAnsi="Cambria" w:cs="Times New Roman"/>
          <w:b/>
          <w:color w:val="222222"/>
          <w:highlight w:val="white"/>
        </w:rPr>
        <w:t>podpisz obrazek</w:t>
      </w:r>
      <w:r w:rsidRPr="00922743">
        <w:rPr>
          <w:rFonts w:ascii="Cambria" w:eastAsia="Times New Roman" w:hAnsi="Cambria" w:cs="Times New Roman"/>
          <w:color w:val="222222"/>
          <w:highlight w:val="white"/>
        </w:rPr>
        <w:t>”</w:t>
      </w:r>
    </w:p>
    <w:p w14:paraId="2E1BED78" w14:textId="77777777" w:rsidR="00641DB5" w:rsidRPr="00922743" w:rsidRDefault="00641DB5" w:rsidP="00641DB5">
      <w:pPr>
        <w:shd w:val="clear" w:color="auto" w:fill="FFFFFF"/>
        <w:spacing w:after="200"/>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6 -</w:t>
      </w:r>
      <w:hyperlink r:id="rId23">
        <w:r w:rsidRPr="00922743">
          <w:rPr>
            <w:rFonts w:ascii="Cambria" w:eastAsia="Times New Roman" w:hAnsi="Cambria" w:cs="Times New Roman"/>
            <w:color w:val="222222"/>
            <w:highlight w:val="white"/>
          </w:rPr>
          <w:t xml:space="preserve"> </w:t>
        </w:r>
      </w:hyperlink>
      <w:hyperlink r:id="rId24">
        <w:r w:rsidRPr="00922743">
          <w:rPr>
            <w:rFonts w:ascii="Cambria" w:eastAsia="Times New Roman" w:hAnsi="Cambria" w:cs="Times New Roman"/>
            <w:color w:val="222222"/>
            <w:highlight w:val="white"/>
            <w:u w:val="single"/>
          </w:rPr>
          <w:t>https://edus.ibrbs.pl/z-przeszlosci-jaworznickich-zydow/</w:t>
        </w:r>
      </w:hyperlink>
    </w:p>
    <w:p w14:paraId="0071EBBD" w14:textId="77777777" w:rsidR="00641DB5" w:rsidRPr="00922743" w:rsidRDefault="00641DB5" w:rsidP="00641DB5">
      <w:pPr>
        <w:numPr>
          <w:ilvl w:val="0"/>
          <w:numId w:val="3"/>
        </w:numPr>
        <w:shd w:val="clear" w:color="auto" w:fill="FFFFFF"/>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typu „</w:t>
      </w:r>
      <w:r w:rsidRPr="00922743">
        <w:rPr>
          <w:rFonts w:ascii="Cambria" w:eastAsia="Times New Roman" w:hAnsi="Cambria" w:cs="Times New Roman"/>
          <w:b/>
          <w:color w:val="222222"/>
          <w:highlight w:val="white"/>
        </w:rPr>
        <w:t>uzupełnij luki w tekście</w:t>
      </w:r>
      <w:r w:rsidRPr="00922743">
        <w:rPr>
          <w:rFonts w:ascii="Cambria" w:eastAsia="Times New Roman" w:hAnsi="Cambria" w:cs="Times New Roman"/>
          <w:color w:val="222222"/>
          <w:highlight w:val="white"/>
        </w:rPr>
        <w:t>”</w:t>
      </w:r>
    </w:p>
    <w:p w14:paraId="2D6D6EA7" w14:textId="77777777" w:rsidR="00641DB5" w:rsidRPr="00922743" w:rsidRDefault="00641DB5" w:rsidP="00641DB5">
      <w:pPr>
        <w:shd w:val="clear" w:color="auto" w:fill="FFFFFF"/>
        <w:rPr>
          <w:rFonts w:ascii="Cambria" w:eastAsia="Times New Roman" w:hAnsi="Cambria" w:cs="Times New Roman"/>
          <w:color w:val="222222"/>
          <w:highlight w:val="white"/>
          <w:u w:val="single"/>
        </w:rPr>
      </w:pPr>
      <w:r w:rsidRPr="00922743">
        <w:rPr>
          <w:rFonts w:ascii="Cambria" w:eastAsia="Times New Roman" w:hAnsi="Cambria" w:cs="Times New Roman"/>
          <w:color w:val="222222"/>
          <w:highlight w:val="white"/>
        </w:rPr>
        <w:t>Zadanie 4 -</w:t>
      </w:r>
      <w:hyperlink r:id="rId25">
        <w:r w:rsidRPr="00922743">
          <w:rPr>
            <w:rFonts w:ascii="Cambria" w:eastAsia="Times New Roman" w:hAnsi="Cambria" w:cs="Times New Roman"/>
            <w:color w:val="222222"/>
            <w:highlight w:val="white"/>
          </w:rPr>
          <w:t xml:space="preserve"> </w:t>
        </w:r>
      </w:hyperlink>
      <w:hyperlink r:id="rId26">
        <w:r w:rsidRPr="00922743">
          <w:rPr>
            <w:rFonts w:ascii="Cambria" w:eastAsia="Times New Roman" w:hAnsi="Cambria" w:cs="Times New Roman"/>
            <w:color w:val="222222"/>
            <w:highlight w:val="white"/>
            <w:u w:val="single"/>
          </w:rPr>
          <w:t>https://edus.ibrbs.pl/z-przeszlosci-jaworznickich-zydow/</w:t>
        </w:r>
      </w:hyperlink>
    </w:p>
    <w:p w14:paraId="5A3AD0F6" w14:textId="77777777" w:rsidR="00641DB5" w:rsidRPr="00922743" w:rsidRDefault="00641DB5" w:rsidP="00641DB5">
      <w:pPr>
        <w:shd w:val="clear" w:color="auto" w:fill="FFFFFF"/>
        <w:spacing w:after="200"/>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Zadania 1-4 -</w:t>
      </w:r>
      <w:hyperlink r:id="rId27">
        <w:r w:rsidRPr="00922743">
          <w:rPr>
            <w:rFonts w:ascii="Cambria" w:eastAsia="Times New Roman" w:hAnsi="Cambria" w:cs="Times New Roman"/>
            <w:color w:val="222222"/>
            <w:highlight w:val="white"/>
          </w:rPr>
          <w:t xml:space="preserve"> </w:t>
        </w:r>
      </w:hyperlink>
      <w:hyperlink r:id="rId28">
        <w:r w:rsidRPr="00922743">
          <w:rPr>
            <w:rFonts w:ascii="Cambria" w:eastAsia="Times New Roman" w:hAnsi="Cambria" w:cs="Times New Roman"/>
            <w:color w:val="222222"/>
            <w:highlight w:val="white"/>
            <w:u w:val="single"/>
          </w:rPr>
          <w:t>https://edus.ibrbs.pl/podstawowe-problemy-spoleczne-w-wojewodztwie-slaskim/</w:t>
        </w:r>
      </w:hyperlink>
    </w:p>
    <w:p w14:paraId="1D6F5FF9" w14:textId="77777777" w:rsidR="00641DB5" w:rsidRPr="00922743" w:rsidRDefault="00641DB5" w:rsidP="00641DB5">
      <w:pPr>
        <w:numPr>
          <w:ilvl w:val="0"/>
          <w:numId w:val="3"/>
        </w:numPr>
        <w:shd w:val="clear" w:color="auto" w:fill="FFFFFF"/>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Zadania typu „</w:t>
      </w:r>
      <w:r w:rsidRPr="00922743">
        <w:rPr>
          <w:rFonts w:ascii="Cambria" w:eastAsia="Times New Roman" w:hAnsi="Cambria" w:cs="Times New Roman"/>
          <w:b/>
          <w:color w:val="222222"/>
          <w:highlight w:val="white"/>
        </w:rPr>
        <w:t>prawda/fałsz</w:t>
      </w:r>
      <w:r w:rsidRPr="00922743">
        <w:rPr>
          <w:rFonts w:ascii="Cambria" w:eastAsia="Times New Roman" w:hAnsi="Cambria" w:cs="Times New Roman"/>
          <w:color w:val="222222"/>
          <w:highlight w:val="white"/>
        </w:rPr>
        <w:t>”</w:t>
      </w:r>
    </w:p>
    <w:p w14:paraId="54C19325" w14:textId="77777777" w:rsidR="00641DB5" w:rsidRPr="00922743" w:rsidRDefault="00641DB5" w:rsidP="00641DB5">
      <w:pPr>
        <w:shd w:val="clear" w:color="auto" w:fill="FFFFFF"/>
        <w:spacing w:after="200"/>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5 -</w:t>
      </w:r>
      <w:hyperlink r:id="rId29">
        <w:r w:rsidRPr="00922743">
          <w:rPr>
            <w:rFonts w:ascii="Cambria" w:eastAsia="Times New Roman" w:hAnsi="Cambria" w:cs="Times New Roman"/>
            <w:color w:val="222222"/>
            <w:highlight w:val="white"/>
          </w:rPr>
          <w:t xml:space="preserve"> </w:t>
        </w:r>
      </w:hyperlink>
      <w:hyperlink r:id="rId30">
        <w:r w:rsidRPr="00922743">
          <w:rPr>
            <w:rFonts w:ascii="Cambria" w:eastAsia="Times New Roman" w:hAnsi="Cambria" w:cs="Times New Roman"/>
            <w:color w:val="222222"/>
            <w:highlight w:val="white"/>
            <w:u w:val="single"/>
          </w:rPr>
          <w:t>https://edus.ibrbs.pl/budzet-wojewodztwa-slaskiego/</w:t>
        </w:r>
      </w:hyperlink>
    </w:p>
    <w:p w14:paraId="2136DB6B" w14:textId="77777777" w:rsidR="00641DB5" w:rsidRPr="00922743" w:rsidRDefault="00641DB5" w:rsidP="00641DB5">
      <w:pPr>
        <w:numPr>
          <w:ilvl w:val="0"/>
          <w:numId w:val="3"/>
        </w:numPr>
        <w:shd w:val="clear" w:color="auto" w:fill="FFFFFF"/>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typu „</w:t>
      </w:r>
      <w:r w:rsidRPr="00922743">
        <w:rPr>
          <w:rFonts w:ascii="Cambria" w:eastAsia="Times New Roman" w:hAnsi="Cambria" w:cs="Times New Roman"/>
          <w:b/>
          <w:color w:val="222222"/>
          <w:highlight w:val="white"/>
        </w:rPr>
        <w:t>uzupełnij tabelę</w:t>
      </w:r>
      <w:r w:rsidRPr="00922743">
        <w:rPr>
          <w:rFonts w:ascii="Cambria" w:eastAsia="Times New Roman" w:hAnsi="Cambria" w:cs="Times New Roman"/>
          <w:color w:val="222222"/>
          <w:highlight w:val="white"/>
        </w:rPr>
        <w:t>”</w:t>
      </w:r>
    </w:p>
    <w:p w14:paraId="508C5DB4" w14:textId="77777777" w:rsidR="00641DB5" w:rsidRPr="00922743" w:rsidRDefault="00641DB5" w:rsidP="00641DB5">
      <w:pPr>
        <w:shd w:val="clear" w:color="auto" w:fill="FFFFFF"/>
        <w:rPr>
          <w:rFonts w:ascii="Cambria" w:eastAsia="Times New Roman" w:hAnsi="Cambria" w:cs="Times New Roman"/>
          <w:color w:val="222222"/>
          <w:highlight w:val="white"/>
          <w:u w:val="single"/>
        </w:rPr>
      </w:pPr>
      <w:r w:rsidRPr="00922743">
        <w:rPr>
          <w:rFonts w:ascii="Cambria" w:eastAsia="Times New Roman" w:hAnsi="Cambria" w:cs="Times New Roman"/>
          <w:color w:val="222222"/>
          <w:highlight w:val="white"/>
        </w:rPr>
        <w:t>Zadanie 7 -</w:t>
      </w:r>
      <w:hyperlink r:id="rId31">
        <w:r w:rsidRPr="00922743">
          <w:rPr>
            <w:rFonts w:ascii="Cambria" w:eastAsia="Times New Roman" w:hAnsi="Cambria" w:cs="Times New Roman"/>
            <w:color w:val="222222"/>
            <w:highlight w:val="white"/>
          </w:rPr>
          <w:t xml:space="preserve"> </w:t>
        </w:r>
      </w:hyperlink>
      <w:hyperlink r:id="rId32">
        <w:r w:rsidRPr="00922743">
          <w:rPr>
            <w:rFonts w:ascii="Cambria" w:eastAsia="Times New Roman" w:hAnsi="Cambria" w:cs="Times New Roman"/>
            <w:color w:val="222222"/>
            <w:highlight w:val="white"/>
            <w:u w:val="single"/>
          </w:rPr>
          <w:t>https://edus.ibrbs.pl/podstawowe-problemy-spoleczne-w-wojewodztwie-slaskim/</w:t>
        </w:r>
      </w:hyperlink>
    </w:p>
    <w:p w14:paraId="33F3A752" w14:textId="77777777" w:rsidR="00641DB5" w:rsidRPr="00922743" w:rsidRDefault="00641DB5" w:rsidP="00641DB5">
      <w:pPr>
        <w:shd w:val="clear" w:color="auto" w:fill="FFFFFF"/>
        <w:spacing w:after="200"/>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6 -</w:t>
      </w:r>
      <w:hyperlink r:id="rId33">
        <w:r w:rsidRPr="00922743">
          <w:rPr>
            <w:rFonts w:ascii="Cambria" w:eastAsia="Times New Roman" w:hAnsi="Cambria" w:cs="Times New Roman"/>
            <w:color w:val="222222"/>
            <w:highlight w:val="white"/>
          </w:rPr>
          <w:t xml:space="preserve"> </w:t>
        </w:r>
      </w:hyperlink>
      <w:hyperlink r:id="rId34">
        <w:r w:rsidRPr="00922743">
          <w:rPr>
            <w:rFonts w:ascii="Cambria" w:eastAsia="Times New Roman" w:hAnsi="Cambria" w:cs="Times New Roman"/>
            <w:color w:val="222222"/>
            <w:highlight w:val="white"/>
            <w:u w:val="single"/>
          </w:rPr>
          <w:t>https://edus.ibrbs.pl/skad-wieje-wiatr-i-gdzie-rzedzi-ziemia/</w:t>
        </w:r>
      </w:hyperlink>
    </w:p>
    <w:p w14:paraId="2566C1F8" w14:textId="77777777" w:rsidR="00641DB5" w:rsidRPr="00922743" w:rsidRDefault="00641DB5" w:rsidP="00641DB5">
      <w:pPr>
        <w:numPr>
          <w:ilvl w:val="0"/>
          <w:numId w:val="3"/>
        </w:numPr>
        <w:shd w:val="clear" w:color="auto" w:fill="FFFFFF"/>
        <w:rPr>
          <w:rFonts w:ascii="Cambria" w:eastAsia="Times New Roman" w:hAnsi="Cambria" w:cs="Times New Roman"/>
          <w:color w:val="222222"/>
          <w:highlight w:val="white"/>
        </w:rPr>
      </w:pPr>
      <w:r w:rsidRPr="00922743">
        <w:rPr>
          <w:rFonts w:ascii="Cambria" w:eastAsia="Times New Roman" w:hAnsi="Cambria" w:cs="Times New Roman"/>
          <w:color w:val="222222"/>
          <w:highlight w:val="white"/>
        </w:rPr>
        <w:t>Zadanie typu „</w:t>
      </w:r>
      <w:r w:rsidRPr="00922743">
        <w:rPr>
          <w:rFonts w:ascii="Cambria" w:eastAsia="Times New Roman" w:hAnsi="Cambria" w:cs="Times New Roman"/>
          <w:b/>
          <w:color w:val="222222"/>
          <w:highlight w:val="white"/>
        </w:rPr>
        <w:t>ułóż w kolejności</w:t>
      </w:r>
      <w:r w:rsidRPr="00922743">
        <w:rPr>
          <w:rFonts w:ascii="Cambria" w:eastAsia="Times New Roman" w:hAnsi="Cambria" w:cs="Times New Roman"/>
          <w:color w:val="222222"/>
          <w:highlight w:val="white"/>
        </w:rPr>
        <w:t>”</w:t>
      </w:r>
    </w:p>
    <w:p w14:paraId="722BFE03" w14:textId="77777777" w:rsidR="00641DB5" w:rsidRPr="00922743" w:rsidRDefault="00641DB5" w:rsidP="00641DB5">
      <w:pPr>
        <w:shd w:val="clear" w:color="auto" w:fill="FFFFFF"/>
        <w:rPr>
          <w:rFonts w:ascii="Cambria" w:eastAsia="Times New Roman" w:hAnsi="Cambria" w:cs="Times New Roman"/>
          <w:color w:val="222222"/>
          <w:highlight w:val="white"/>
          <w:u w:val="single"/>
        </w:rPr>
      </w:pPr>
      <w:r w:rsidRPr="00922743">
        <w:rPr>
          <w:rFonts w:ascii="Cambria" w:eastAsia="Times New Roman" w:hAnsi="Cambria" w:cs="Times New Roman"/>
          <w:color w:val="222222"/>
          <w:highlight w:val="white"/>
        </w:rPr>
        <w:t>Zadanie 5 -</w:t>
      </w:r>
      <w:hyperlink r:id="rId35">
        <w:r w:rsidRPr="00922743">
          <w:rPr>
            <w:rFonts w:ascii="Cambria" w:eastAsia="Times New Roman" w:hAnsi="Cambria" w:cs="Times New Roman"/>
            <w:color w:val="222222"/>
            <w:highlight w:val="white"/>
          </w:rPr>
          <w:t xml:space="preserve"> </w:t>
        </w:r>
      </w:hyperlink>
      <w:hyperlink r:id="rId36">
        <w:r w:rsidRPr="00922743">
          <w:rPr>
            <w:rFonts w:ascii="Cambria" w:eastAsia="Times New Roman" w:hAnsi="Cambria" w:cs="Times New Roman"/>
            <w:color w:val="222222"/>
            <w:highlight w:val="white"/>
            <w:u w:val="single"/>
          </w:rPr>
          <w:t>https://edus.ibrbs.pl/skad-wieje-wiatr-i-gdzie-rzedzi-ziemia/</w:t>
        </w:r>
      </w:hyperlink>
    </w:p>
    <w:p w14:paraId="1CBCBEC4" w14:textId="77777777" w:rsidR="00641DB5" w:rsidRPr="00922743" w:rsidRDefault="00641DB5" w:rsidP="00641DB5">
      <w:pPr>
        <w:shd w:val="clear" w:color="auto" w:fill="FFFFFF"/>
        <w:rPr>
          <w:rFonts w:ascii="Cambria" w:eastAsia="Times New Roman" w:hAnsi="Cambria" w:cs="Times New Roman"/>
          <w:color w:val="222222"/>
          <w:highlight w:val="white"/>
          <w:u w:val="single"/>
        </w:rPr>
      </w:pPr>
      <w:r w:rsidRPr="00922743">
        <w:rPr>
          <w:rFonts w:ascii="Cambria" w:eastAsia="Times New Roman" w:hAnsi="Cambria" w:cs="Times New Roman"/>
          <w:color w:val="222222"/>
          <w:highlight w:val="white"/>
        </w:rPr>
        <w:t>Zadanie 1 -</w:t>
      </w:r>
      <w:hyperlink r:id="rId37">
        <w:r w:rsidRPr="00922743">
          <w:rPr>
            <w:rFonts w:ascii="Cambria" w:eastAsia="Times New Roman" w:hAnsi="Cambria" w:cs="Times New Roman"/>
            <w:color w:val="222222"/>
            <w:highlight w:val="white"/>
          </w:rPr>
          <w:t xml:space="preserve"> </w:t>
        </w:r>
      </w:hyperlink>
      <w:hyperlink r:id="rId38">
        <w:r w:rsidRPr="00922743">
          <w:rPr>
            <w:rFonts w:ascii="Cambria" w:eastAsia="Times New Roman" w:hAnsi="Cambria" w:cs="Times New Roman"/>
            <w:color w:val="222222"/>
            <w:highlight w:val="white"/>
            <w:u w:val="single"/>
          </w:rPr>
          <w:t>https://edus.ibrbs.pl/z-jakiej-jestem-parafii-i-diecezji-podzial-administracyjny-kosciola-katolickiego-w-wojewodztwie-slaskim/</w:t>
        </w:r>
      </w:hyperlink>
    </w:p>
    <w:p w14:paraId="5F6D6CA0" w14:textId="77777777" w:rsidR="006E32D4" w:rsidRPr="00641DB5" w:rsidRDefault="006E32D4" w:rsidP="00641DB5">
      <w:pPr>
        <w:shd w:val="clear" w:color="auto" w:fill="FFFFFF"/>
        <w:jc w:val="both"/>
        <w:rPr>
          <w:rFonts w:asciiTheme="minorHAnsi" w:hAnsiTheme="minorHAnsi"/>
          <w:color w:val="222222"/>
        </w:rPr>
      </w:pPr>
    </w:p>
    <w:p w14:paraId="03ED1537" w14:textId="0522F929" w:rsidR="006E32D4" w:rsidRPr="00641DB5" w:rsidRDefault="00EE6592" w:rsidP="00641DB5">
      <w:pPr>
        <w:shd w:val="clear" w:color="auto" w:fill="FFFFFF"/>
        <w:jc w:val="both"/>
        <w:rPr>
          <w:rFonts w:asciiTheme="minorHAnsi" w:hAnsiTheme="minorHAnsi"/>
          <w:color w:val="222222"/>
        </w:rPr>
      </w:pPr>
      <w:r w:rsidRPr="00641DB5">
        <w:rPr>
          <w:rFonts w:asciiTheme="minorHAnsi" w:hAnsiTheme="minorHAnsi"/>
          <w:color w:val="222222"/>
        </w:rPr>
        <w:t>Co ważne</w:t>
      </w:r>
      <w:r w:rsidR="00C42D5F" w:rsidRPr="00641DB5">
        <w:rPr>
          <w:rFonts w:asciiTheme="minorHAnsi" w:hAnsiTheme="minorHAnsi"/>
          <w:color w:val="222222"/>
        </w:rPr>
        <w:t>,</w:t>
      </w:r>
      <w:r w:rsidRPr="00641DB5">
        <w:rPr>
          <w:rFonts w:asciiTheme="minorHAnsi" w:hAnsiTheme="minorHAnsi"/>
          <w:color w:val="222222"/>
        </w:rPr>
        <w:t xml:space="preserve"> trzeba myśleć dwutorowo! Pamiętać o tym, że tam</w:t>
      </w:r>
      <w:r w:rsidR="00C42D5F" w:rsidRPr="00641DB5">
        <w:rPr>
          <w:rFonts w:asciiTheme="minorHAnsi" w:hAnsiTheme="minorHAnsi"/>
          <w:color w:val="222222"/>
        </w:rPr>
        <w:t>,</w:t>
      </w:r>
      <w:r w:rsidRPr="00641DB5">
        <w:rPr>
          <w:rFonts w:asciiTheme="minorHAnsi" w:hAnsiTheme="minorHAnsi"/>
          <w:color w:val="222222"/>
        </w:rPr>
        <w:t xml:space="preserve"> gdzie w aplikacji treść zadania wyświetli się dopiero po </w:t>
      </w:r>
      <w:r w:rsidR="00C42D5F" w:rsidRPr="00641DB5">
        <w:rPr>
          <w:rFonts w:asciiTheme="minorHAnsi" w:hAnsiTheme="minorHAnsi"/>
          <w:color w:val="222222"/>
        </w:rPr>
        <w:t xml:space="preserve">wcześniejszym </w:t>
      </w:r>
      <w:r w:rsidRPr="00641DB5">
        <w:rPr>
          <w:rFonts w:asciiTheme="minorHAnsi" w:hAnsiTheme="minorHAnsi"/>
          <w:color w:val="222222"/>
        </w:rPr>
        <w:t xml:space="preserve">kliknięciu prawidłowej odpowiedzi, w wydruku całość będzie dostępna od razu. Gra nie może zawierać </w:t>
      </w:r>
      <w:r w:rsidR="00C42D5F" w:rsidRPr="00641DB5">
        <w:rPr>
          <w:rFonts w:asciiTheme="minorHAnsi" w:hAnsiTheme="minorHAnsi"/>
          <w:color w:val="222222"/>
        </w:rPr>
        <w:t>spoilerów</w:t>
      </w:r>
      <w:r w:rsidRPr="00641DB5">
        <w:rPr>
          <w:rFonts w:asciiTheme="minorHAnsi" w:hAnsiTheme="minorHAnsi"/>
          <w:color w:val="222222"/>
        </w:rPr>
        <w:t xml:space="preserve"> </w:t>
      </w:r>
      <w:r w:rsidR="00C42D5F" w:rsidRPr="00641DB5">
        <w:rPr>
          <w:rFonts w:asciiTheme="minorHAnsi" w:hAnsiTheme="minorHAnsi"/>
          <w:color w:val="222222"/>
        </w:rPr>
        <w:t>ani</w:t>
      </w:r>
      <w:r w:rsidRPr="00641DB5">
        <w:rPr>
          <w:rFonts w:asciiTheme="minorHAnsi" w:hAnsiTheme="minorHAnsi"/>
          <w:color w:val="222222"/>
        </w:rPr>
        <w:t xml:space="preserve"> odpowiedzi. </w:t>
      </w:r>
    </w:p>
    <w:p w14:paraId="39537F5A" w14:textId="77777777" w:rsidR="006E32D4" w:rsidRPr="00641DB5" w:rsidRDefault="006E32D4" w:rsidP="00641DB5">
      <w:pPr>
        <w:shd w:val="clear" w:color="auto" w:fill="FFFFFF"/>
        <w:jc w:val="both"/>
        <w:rPr>
          <w:rFonts w:asciiTheme="minorHAnsi" w:hAnsiTheme="minorHAnsi"/>
          <w:color w:val="222222"/>
        </w:rPr>
      </w:pPr>
    </w:p>
    <w:p w14:paraId="53496527" w14:textId="3CC4E755" w:rsidR="006E32D4" w:rsidRPr="00641DB5" w:rsidRDefault="00EE6592" w:rsidP="00641DB5">
      <w:pPr>
        <w:shd w:val="clear" w:color="auto" w:fill="FFFFFF"/>
        <w:jc w:val="both"/>
        <w:rPr>
          <w:rFonts w:asciiTheme="minorHAnsi" w:hAnsiTheme="minorHAnsi"/>
        </w:rPr>
      </w:pPr>
      <w:r w:rsidRPr="00641DB5">
        <w:rPr>
          <w:rFonts w:asciiTheme="minorHAnsi" w:hAnsiTheme="minorHAnsi"/>
          <w:color w:val="222222"/>
        </w:rPr>
        <w:t>Aby ułatwić publikację gry, warto wykorzystać załączon</w:t>
      </w:r>
      <w:r w:rsidR="006C5520">
        <w:rPr>
          <w:rFonts w:asciiTheme="minorHAnsi" w:hAnsiTheme="minorHAnsi"/>
          <w:color w:val="222222"/>
        </w:rPr>
        <w:t>y</w:t>
      </w:r>
      <w:r w:rsidRPr="00641DB5">
        <w:rPr>
          <w:rFonts w:asciiTheme="minorHAnsi" w:hAnsiTheme="minorHAnsi"/>
          <w:color w:val="222222"/>
        </w:rPr>
        <w:t xml:space="preserve"> poniżej </w:t>
      </w:r>
      <w:r w:rsidR="009113C3" w:rsidRPr="00641DB5">
        <w:rPr>
          <w:rFonts w:asciiTheme="minorHAnsi" w:hAnsiTheme="minorHAnsi"/>
          <w:color w:val="222222"/>
        </w:rPr>
        <w:t>formularz</w:t>
      </w:r>
      <w:r w:rsidRPr="00641DB5">
        <w:rPr>
          <w:rFonts w:asciiTheme="minorHAnsi" w:hAnsiTheme="minorHAnsi"/>
          <w:color w:val="222222"/>
        </w:rPr>
        <w:t xml:space="preserve">. Proszę pamiętać, że jest to </w:t>
      </w:r>
      <w:r w:rsidR="009113C3" w:rsidRPr="00641DB5">
        <w:rPr>
          <w:rFonts w:asciiTheme="minorHAnsi" w:hAnsiTheme="minorHAnsi"/>
          <w:color w:val="222222"/>
        </w:rPr>
        <w:t xml:space="preserve">formularz </w:t>
      </w:r>
      <w:r w:rsidRPr="00641DB5">
        <w:rPr>
          <w:rFonts w:asciiTheme="minorHAnsi" w:hAnsiTheme="minorHAnsi"/>
          <w:color w:val="222222"/>
        </w:rPr>
        <w:t>dla gry dostępnej na platformie Eduś. Nie jest konieczne stosowanie rozdziałów czy sztywne trzymanie się schematów. Wersy tabeli można</w:t>
      </w:r>
      <w:r w:rsidR="00FF104C" w:rsidRPr="00641DB5">
        <w:rPr>
          <w:rFonts w:asciiTheme="minorHAnsi" w:hAnsiTheme="minorHAnsi"/>
          <w:color w:val="222222"/>
        </w:rPr>
        <w:t>,</w:t>
      </w:r>
      <w:r w:rsidRPr="00641DB5">
        <w:rPr>
          <w:rFonts w:asciiTheme="minorHAnsi" w:hAnsiTheme="minorHAnsi"/>
          <w:color w:val="222222"/>
        </w:rPr>
        <w:t xml:space="preserve"> a nawet powinno się modyfikować stosownie do tworzonej gry, zgodnie z wyznaczonymi powyżej wskazówkami. </w:t>
      </w:r>
      <w:r w:rsidRPr="00641DB5">
        <w:rPr>
          <w:rFonts w:asciiTheme="minorHAnsi" w:hAnsiTheme="minorHAnsi"/>
          <w:color w:val="222222"/>
        </w:rPr>
        <w:br/>
      </w: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7350"/>
      </w:tblGrid>
      <w:tr w:rsidR="006E32D4" w:rsidRPr="00641DB5" w14:paraId="74656C1F" w14:textId="77777777">
        <w:tc>
          <w:tcPr>
            <w:tcW w:w="165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41BA719E" w14:textId="77777777" w:rsidR="006E32D4" w:rsidRPr="00641DB5" w:rsidRDefault="00EE6592" w:rsidP="00641DB5">
            <w:pPr>
              <w:widowControl w:val="0"/>
              <w:spacing w:line="240" w:lineRule="auto"/>
              <w:jc w:val="both"/>
              <w:rPr>
                <w:rFonts w:asciiTheme="minorHAnsi" w:hAnsiTheme="minorHAnsi"/>
                <w:b/>
              </w:rPr>
            </w:pPr>
            <w:r w:rsidRPr="00641DB5">
              <w:rPr>
                <w:rFonts w:asciiTheme="minorHAnsi" w:hAnsiTheme="minorHAnsi"/>
                <w:b/>
              </w:rPr>
              <w:t>Tytuł gry</w:t>
            </w:r>
          </w:p>
        </w:tc>
        <w:tc>
          <w:tcPr>
            <w:tcW w:w="73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A59C2E" w14:textId="77777777" w:rsidR="006E32D4" w:rsidRPr="00641DB5" w:rsidRDefault="006E32D4" w:rsidP="00641DB5">
            <w:pPr>
              <w:widowControl w:val="0"/>
              <w:spacing w:line="240" w:lineRule="auto"/>
              <w:jc w:val="both"/>
              <w:rPr>
                <w:rFonts w:asciiTheme="minorHAnsi" w:hAnsiTheme="minorHAnsi"/>
              </w:rPr>
            </w:pPr>
          </w:p>
        </w:tc>
      </w:tr>
      <w:tr w:rsidR="006E32D4" w:rsidRPr="00641DB5" w14:paraId="0AE2EC90" w14:textId="77777777">
        <w:tc>
          <w:tcPr>
            <w:tcW w:w="165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71F1D22D" w14:textId="25A7BAC3" w:rsidR="00853522" w:rsidRPr="00641DB5" w:rsidRDefault="00EE6592" w:rsidP="00641DB5">
            <w:pPr>
              <w:widowControl w:val="0"/>
              <w:spacing w:line="240" w:lineRule="auto"/>
              <w:jc w:val="both"/>
              <w:rPr>
                <w:rFonts w:asciiTheme="minorHAnsi" w:hAnsiTheme="minorHAnsi"/>
                <w:b/>
              </w:rPr>
            </w:pPr>
            <w:r w:rsidRPr="00641DB5">
              <w:rPr>
                <w:rFonts w:asciiTheme="minorHAnsi" w:hAnsiTheme="minorHAnsi"/>
                <w:b/>
              </w:rPr>
              <w:t>Grafika tytułowa</w:t>
            </w:r>
          </w:p>
        </w:tc>
        <w:tc>
          <w:tcPr>
            <w:tcW w:w="73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18FE5C" w14:textId="2EB4879C" w:rsidR="006E32D4" w:rsidRPr="00641DB5" w:rsidRDefault="00D73E30" w:rsidP="00641DB5">
            <w:pPr>
              <w:widowControl w:val="0"/>
              <w:spacing w:line="240" w:lineRule="auto"/>
              <w:jc w:val="both"/>
              <w:rPr>
                <w:rFonts w:asciiTheme="minorHAnsi" w:hAnsiTheme="minorHAnsi"/>
              </w:rPr>
            </w:pPr>
            <w:r>
              <w:rPr>
                <w:rFonts w:asciiTheme="minorHAnsi" w:hAnsiTheme="minorHAnsi"/>
              </w:rPr>
              <w:t>/opcjonalnie/</w:t>
            </w:r>
          </w:p>
        </w:tc>
      </w:tr>
      <w:tr w:rsidR="006E32D4" w:rsidRPr="00641DB5" w14:paraId="4A2EEAD5" w14:textId="77777777">
        <w:tc>
          <w:tcPr>
            <w:tcW w:w="165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3E99FB52" w14:textId="77777777" w:rsidR="006E32D4" w:rsidRPr="00641DB5" w:rsidRDefault="00EE6592" w:rsidP="00641DB5">
            <w:pPr>
              <w:widowControl w:val="0"/>
              <w:spacing w:line="240" w:lineRule="auto"/>
              <w:jc w:val="both"/>
              <w:rPr>
                <w:rFonts w:asciiTheme="minorHAnsi" w:hAnsiTheme="minorHAnsi"/>
                <w:b/>
              </w:rPr>
            </w:pPr>
            <w:r w:rsidRPr="00641DB5">
              <w:rPr>
                <w:rFonts w:asciiTheme="minorHAnsi" w:hAnsiTheme="minorHAnsi"/>
                <w:b/>
              </w:rPr>
              <w:t>Czas trwania</w:t>
            </w:r>
          </w:p>
        </w:tc>
        <w:tc>
          <w:tcPr>
            <w:tcW w:w="73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44B5CAB" w14:textId="430D5D97" w:rsidR="006E32D4" w:rsidRPr="00641DB5" w:rsidRDefault="00D73E30" w:rsidP="00641DB5">
            <w:pPr>
              <w:widowControl w:val="0"/>
              <w:spacing w:line="240" w:lineRule="auto"/>
              <w:jc w:val="both"/>
              <w:rPr>
                <w:rFonts w:asciiTheme="minorHAnsi" w:hAnsiTheme="minorHAnsi"/>
              </w:rPr>
            </w:pPr>
            <w:r>
              <w:rPr>
                <w:rFonts w:asciiTheme="minorHAnsi" w:hAnsiTheme="minorHAnsi"/>
              </w:rPr>
              <w:t>/orientacyjnie/</w:t>
            </w:r>
          </w:p>
        </w:tc>
      </w:tr>
      <w:tr w:rsidR="006E32D4" w:rsidRPr="00641DB5" w14:paraId="54E24695" w14:textId="77777777">
        <w:tc>
          <w:tcPr>
            <w:tcW w:w="165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04F3B7A3" w14:textId="77777777" w:rsidR="006E32D4" w:rsidRPr="00641DB5" w:rsidRDefault="00EE6592" w:rsidP="00641DB5">
            <w:pPr>
              <w:widowControl w:val="0"/>
              <w:spacing w:line="240" w:lineRule="auto"/>
              <w:jc w:val="both"/>
              <w:rPr>
                <w:rFonts w:asciiTheme="minorHAnsi" w:hAnsiTheme="minorHAnsi"/>
                <w:b/>
              </w:rPr>
            </w:pPr>
            <w:r w:rsidRPr="00641DB5">
              <w:rPr>
                <w:rFonts w:asciiTheme="minorHAnsi" w:hAnsiTheme="minorHAnsi"/>
                <w:b/>
              </w:rPr>
              <w:lastRenderedPageBreak/>
              <w:t>Wiek uczestników</w:t>
            </w:r>
          </w:p>
        </w:tc>
        <w:tc>
          <w:tcPr>
            <w:tcW w:w="73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D89BEB" w14:textId="77777777" w:rsidR="006E32D4" w:rsidRPr="00641DB5" w:rsidRDefault="006E32D4" w:rsidP="00641DB5">
            <w:pPr>
              <w:widowControl w:val="0"/>
              <w:spacing w:line="240" w:lineRule="auto"/>
              <w:jc w:val="both"/>
              <w:rPr>
                <w:rFonts w:asciiTheme="minorHAnsi" w:hAnsiTheme="minorHAnsi"/>
              </w:rPr>
            </w:pPr>
          </w:p>
        </w:tc>
      </w:tr>
      <w:tr w:rsidR="006E32D4" w:rsidRPr="00641DB5" w14:paraId="4652274F" w14:textId="77777777">
        <w:tc>
          <w:tcPr>
            <w:tcW w:w="165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07BAB586" w14:textId="77777777" w:rsidR="006E32D4" w:rsidRPr="00641DB5" w:rsidRDefault="00EE6592" w:rsidP="00641DB5">
            <w:pPr>
              <w:widowControl w:val="0"/>
              <w:spacing w:line="240" w:lineRule="auto"/>
              <w:jc w:val="both"/>
              <w:rPr>
                <w:rFonts w:asciiTheme="minorHAnsi" w:hAnsiTheme="minorHAnsi"/>
                <w:b/>
              </w:rPr>
            </w:pPr>
            <w:r w:rsidRPr="00641DB5">
              <w:rPr>
                <w:rFonts w:asciiTheme="minorHAnsi" w:hAnsiTheme="minorHAnsi"/>
                <w:b/>
              </w:rPr>
              <w:t>Trasa</w:t>
            </w:r>
          </w:p>
        </w:tc>
        <w:tc>
          <w:tcPr>
            <w:tcW w:w="73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D27EAB" w14:textId="28466028" w:rsidR="006E32D4" w:rsidRPr="00641DB5" w:rsidRDefault="00EE6592" w:rsidP="00641DB5">
            <w:pPr>
              <w:widowControl w:val="0"/>
              <w:spacing w:line="240" w:lineRule="auto"/>
              <w:jc w:val="both"/>
              <w:rPr>
                <w:rFonts w:asciiTheme="minorHAnsi" w:hAnsiTheme="minorHAnsi"/>
                <w:i/>
              </w:rPr>
            </w:pPr>
            <w:r w:rsidRPr="00641DB5">
              <w:rPr>
                <w:rFonts w:asciiTheme="minorHAnsi" w:hAnsiTheme="minorHAnsi"/>
              </w:rPr>
              <w:t>/</w:t>
            </w:r>
            <w:r w:rsidR="00C954C6" w:rsidRPr="00C954C6">
              <w:rPr>
                <w:rFonts w:asciiTheme="minorHAnsi" w:hAnsiTheme="minorHAnsi"/>
                <w:i/>
              </w:rPr>
              <w:t>opcjonalnie, można podać</w:t>
            </w:r>
            <w:r w:rsidR="00C954C6">
              <w:rPr>
                <w:rFonts w:asciiTheme="minorHAnsi" w:hAnsiTheme="minorHAnsi"/>
              </w:rPr>
              <w:t xml:space="preserve"> </w:t>
            </w:r>
            <w:r w:rsidRPr="00641DB5">
              <w:rPr>
                <w:rFonts w:asciiTheme="minorHAnsi" w:hAnsiTheme="minorHAnsi"/>
                <w:i/>
              </w:rPr>
              <w:t xml:space="preserve">link do </w:t>
            </w:r>
            <w:r w:rsidR="00EE79BB" w:rsidRPr="00641DB5">
              <w:rPr>
                <w:rFonts w:asciiTheme="minorHAnsi" w:hAnsiTheme="minorHAnsi"/>
                <w:i/>
              </w:rPr>
              <w:t>G</w:t>
            </w:r>
            <w:r w:rsidRPr="00641DB5">
              <w:rPr>
                <w:rFonts w:asciiTheme="minorHAnsi" w:hAnsiTheme="minorHAnsi"/>
                <w:i/>
              </w:rPr>
              <w:t>oogl</w:t>
            </w:r>
            <w:r w:rsidR="00EE79BB" w:rsidRPr="00641DB5">
              <w:rPr>
                <w:rFonts w:asciiTheme="minorHAnsi" w:hAnsiTheme="minorHAnsi"/>
                <w:i/>
              </w:rPr>
              <w:t>e Maps</w:t>
            </w:r>
            <w:r w:rsidRPr="00641DB5">
              <w:rPr>
                <w:rFonts w:asciiTheme="minorHAnsi" w:hAnsiTheme="minorHAnsi"/>
                <w:i/>
              </w:rPr>
              <w:t>, długość trasy</w:t>
            </w:r>
            <w:r w:rsidR="00C954C6">
              <w:rPr>
                <w:rFonts w:asciiTheme="minorHAnsi" w:hAnsiTheme="minorHAnsi"/>
                <w:i/>
              </w:rPr>
              <w:t xml:space="preserve"> w km</w:t>
            </w:r>
            <w:r w:rsidRPr="00641DB5">
              <w:rPr>
                <w:rFonts w:asciiTheme="minorHAnsi" w:hAnsiTheme="minorHAnsi"/>
                <w:i/>
              </w:rPr>
              <w:t>/</w:t>
            </w:r>
          </w:p>
        </w:tc>
      </w:tr>
    </w:tbl>
    <w:p w14:paraId="58BADC96" w14:textId="77777777" w:rsidR="006E32D4" w:rsidRPr="00641DB5" w:rsidRDefault="006E32D4" w:rsidP="00641DB5">
      <w:pPr>
        <w:jc w:val="both"/>
        <w:rPr>
          <w:rFonts w:asciiTheme="minorHAnsi" w:hAnsiTheme="minorHAnsi"/>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E32D4" w:rsidRPr="00641DB5" w14:paraId="7A6F98B1" w14:textId="77777777">
        <w:tc>
          <w:tcPr>
            <w:tcW w:w="9029"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13AD4CFF" w14:textId="77777777" w:rsidR="006E32D4" w:rsidRPr="00641DB5" w:rsidRDefault="00EE6592" w:rsidP="00641DB5">
            <w:pPr>
              <w:widowControl w:val="0"/>
              <w:spacing w:line="240" w:lineRule="auto"/>
              <w:jc w:val="both"/>
              <w:rPr>
                <w:rFonts w:asciiTheme="minorHAnsi" w:hAnsiTheme="minorHAnsi"/>
                <w:b/>
              </w:rPr>
            </w:pPr>
            <w:r w:rsidRPr="00641DB5">
              <w:rPr>
                <w:rFonts w:asciiTheme="minorHAnsi" w:hAnsiTheme="minorHAnsi"/>
                <w:b/>
              </w:rPr>
              <w:t>Przypomnij sobie</w:t>
            </w:r>
          </w:p>
        </w:tc>
      </w:tr>
      <w:tr w:rsidR="006E32D4" w:rsidRPr="00641DB5" w14:paraId="4241D7AE" w14:textId="77777777">
        <w:tc>
          <w:tcPr>
            <w:tcW w:w="9029"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41B823" w14:textId="3119F812" w:rsidR="006E32D4" w:rsidRPr="00641DB5" w:rsidRDefault="00EE6592" w:rsidP="00C954C6">
            <w:pPr>
              <w:spacing w:line="240" w:lineRule="auto"/>
              <w:jc w:val="both"/>
              <w:rPr>
                <w:rFonts w:asciiTheme="minorHAnsi" w:hAnsiTheme="minorHAnsi"/>
                <w:i/>
              </w:rPr>
            </w:pPr>
            <w:r w:rsidRPr="00641DB5">
              <w:rPr>
                <w:rFonts w:asciiTheme="minorHAnsi" w:hAnsiTheme="minorHAnsi"/>
                <w:i/>
              </w:rPr>
              <w:t xml:space="preserve">/krótki </w:t>
            </w:r>
            <w:r w:rsidR="00C954C6">
              <w:rPr>
                <w:rFonts w:asciiTheme="minorHAnsi" w:hAnsiTheme="minorHAnsi"/>
                <w:i/>
              </w:rPr>
              <w:t>wstęp</w:t>
            </w:r>
            <w:r w:rsidR="00FF104C" w:rsidRPr="00641DB5">
              <w:rPr>
                <w:rFonts w:asciiTheme="minorHAnsi" w:hAnsiTheme="minorHAnsi"/>
                <w:i/>
              </w:rPr>
              <w:t>,</w:t>
            </w:r>
            <w:r w:rsidR="00C954C6">
              <w:rPr>
                <w:rFonts w:asciiTheme="minorHAnsi" w:hAnsiTheme="minorHAnsi"/>
                <w:i/>
              </w:rPr>
              <w:t xml:space="preserve"> np. dwa zadania</w:t>
            </w:r>
            <w:r w:rsidRPr="00641DB5">
              <w:rPr>
                <w:rFonts w:asciiTheme="minorHAnsi" w:hAnsiTheme="minorHAnsi"/>
                <w:i/>
              </w:rPr>
              <w:t xml:space="preserve"> opowiadający o faktach historycznych związanych z grą/</w:t>
            </w:r>
          </w:p>
        </w:tc>
      </w:tr>
    </w:tbl>
    <w:p w14:paraId="72FBF431" w14:textId="77777777" w:rsidR="006E32D4" w:rsidRPr="00641DB5" w:rsidRDefault="006E32D4" w:rsidP="00641DB5">
      <w:pPr>
        <w:jc w:val="both"/>
        <w:rPr>
          <w:rFonts w:asciiTheme="minorHAnsi" w:hAnsiTheme="minorHAnsi"/>
        </w:rPr>
      </w:pPr>
    </w:p>
    <w:tbl>
      <w:tblPr>
        <w:tblStyle w:val="a1"/>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8"/>
        <w:gridCol w:w="57"/>
        <w:gridCol w:w="7440"/>
      </w:tblGrid>
      <w:tr w:rsidR="006E32D4" w:rsidRPr="00641DB5" w14:paraId="4B77DB21" w14:textId="77777777">
        <w:trPr>
          <w:trHeight w:val="420"/>
        </w:trPr>
        <w:tc>
          <w:tcPr>
            <w:tcW w:w="9015" w:type="dxa"/>
            <w:gridSpan w:val="3"/>
            <w:tcBorders>
              <w:top w:val="single" w:sz="8" w:space="0" w:color="D9D9D9"/>
              <w:left w:val="single" w:sz="8" w:space="0" w:color="D9D9D9"/>
              <w:bottom w:val="single" w:sz="8" w:space="0" w:color="D9D9D9"/>
              <w:right w:val="single" w:sz="8" w:space="0" w:color="D9D9D9"/>
            </w:tcBorders>
            <w:shd w:val="clear" w:color="auto" w:fill="EFEFEF"/>
          </w:tcPr>
          <w:p w14:paraId="4C310479" w14:textId="77777777" w:rsidR="004157A5" w:rsidRDefault="004157A5" w:rsidP="004157A5">
            <w:pPr>
              <w:widowControl w:val="0"/>
              <w:spacing w:line="240" w:lineRule="auto"/>
              <w:jc w:val="both"/>
              <w:rPr>
                <w:rFonts w:asciiTheme="minorHAnsi" w:hAnsiTheme="minorHAnsi"/>
                <w:b/>
                <w:i/>
              </w:rPr>
            </w:pPr>
            <w:r w:rsidRPr="00641DB5">
              <w:rPr>
                <w:rFonts w:asciiTheme="minorHAnsi" w:hAnsiTheme="minorHAnsi"/>
                <w:b/>
              </w:rPr>
              <w:t xml:space="preserve">Tytuł </w:t>
            </w:r>
            <w:r>
              <w:rPr>
                <w:rFonts w:asciiTheme="minorHAnsi" w:hAnsiTheme="minorHAnsi"/>
                <w:b/>
              </w:rPr>
              <w:t>etapu gry /</w:t>
            </w:r>
            <w:r>
              <w:rPr>
                <w:rFonts w:asciiTheme="minorHAnsi" w:hAnsiTheme="minorHAnsi"/>
                <w:b/>
                <w:i/>
              </w:rPr>
              <w:t>element powtarzalny/</w:t>
            </w:r>
          </w:p>
          <w:p w14:paraId="0F8563D0" w14:textId="77777777" w:rsidR="004157A5" w:rsidRDefault="004157A5" w:rsidP="004157A5">
            <w:pPr>
              <w:widowControl w:val="0"/>
              <w:spacing w:line="240" w:lineRule="auto"/>
              <w:jc w:val="both"/>
              <w:rPr>
                <w:rFonts w:asciiTheme="minorHAnsi" w:hAnsiTheme="minorHAnsi"/>
                <w:i/>
              </w:rPr>
            </w:pPr>
            <w:r w:rsidRPr="00937DB2">
              <w:rPr>
                <w:rFonts w:asciiTheme="minorHAnsi" w:hAnsiTheme="minorHAnsi"/>
                <w:i/>
              </w:rPr>
              <w:t>Trasa, którą przebiega gra, jest podzielona na punkty, w których wykonuje się zadania, każdy z nich może stanowić jeden rozdział...</w:t>
            </w:r>
          </w:p>
          <w:p w14:paraId="46D3EEAA" w14:textId="0B52CB7A" w:rsidR="006E32D4" w:rsidRPr="00211A75" w:rsidRDefault="004157A5" w:rsidP="004157A5">
            <w:pPr>
              <w:widowControl w:val="0"/>
              <w:spacing w:line="240" w:lineRule="auto"/>
              <w:jc w:val="both"/>
              <w:rPr>
                <w:rFonts w:asciiTheme="minorHAnsi" w:hAnsiTheme="minorHAnsi"/>
                <w:b/>
                <w:i/>
              </w:rPr>
            </w:pPr>
            <w:r>
              <w:rPr>
                <w:rFonts w:asciiTheme="minorHAnsi" w:hAnsiTheme="minorHAnsi"/>
                <w:i/>
              </w:rPr>
              <w:t xml:space="preserve">Np. </w:t>
            </w:r>
            <w:r w:rsidRPr="00937DB2">
              <w:rPr>
                <w:rFonts w:asciiTheme="minorHAnsi" w:hAnsiTheme="minorHAnsi"/>
                <w:b/>
                <w:i/>
              </w:rPr>
              <w:t>Wieże kościelne</w:t>
            </w:r>
            <w:r>
              <w:rPr>
                <w:rFonts w:asciiTheme="minorHAnsi" w:hAnsiTheme="minorHAnsi"/>
                <w:b/>
                <w:i/>
              </w:rPr>
              <w:t>...</w:t>
            </w:r>
          </w:p>
        </w:tc>
      </w:tr>
      <w:tr w:rsidR="006E32D4" w:rsidRPr="00641DB5" w14:paraId="393B956B" w14:textId="77777777">
        <w:trPr>
          <w:trHeight w:val="520"/>
        </w:trPr>
        <w:tc>
          <w:tcPr>
            <w:tcW w:w="9015" w:type="dxa"/>
            <w:gridSpan w:val="3"/>
            <w:tcBorders>
              <w:top w:val="single" w:sz="8" w:space="0" w:color="D9D9D9"/>
              <w:left w:val="single" w:sz="8" w:space="0" w:color="D9D9D9"/>
              <w:bottom w:val="single" w:sz="8" w:space="0" w:color="D9D9D9"/>
              <w:right w:val="single" w:sz="8" w:space="0" w:color="D9D9D9"/>
            </w:tcBorders>
          </w:tcPr>
          <w:p w14:paraId="5567B337" w14:textId="3C4D52AD" w:rsidR="005B4C2F" w:rsidRDefault="00211A75" w:rsidP="00853522">
            <w:pPr>
              <w:pStyle w:val="Nagwek2"/>
              <w:jc w:val="both"/>
              <w:rPr>
                <w:rFonts w:asciiTheme="minorHAnsi" w:hAnsiTheme="minorHAnsi"/>
                <w:i/>
                <w:sz w:val="22"/>
                <w:szCs w:val="22"/>
              </w:rPr>
            </w:pPr>
            <w:bookmarkStart w:id="0" w:name="_fl3wqrid128y" w:colFirst="0" w:colLast="0"/>
            <w:bookmarkEnd w:id="0"/>
            <w:r w:rsidRPr="00211A75">
              <w:rPr>
                <w:rFonts w:asciiTheme="minorHAnsi" w:hAnsiTheme="minorHAnsi"/>
                <w:i/>
                <w:sz w:val="22"/>
                <w:szCs w:val="22"/>
              </w:rPr>
              <w:t>/</w:t>
            </w:r>
            <w:r w:rsidR="00853522">
              <w:rPr>
                <w:rFonts w:asciiTheme="minorHAnsi" w:hAnsiTheme="minorHAnsi"/>
                <w:i/>
                <w:sz w:val="22"/>
                <w:szCs w:val="22"/>
              </w:rPr>
              <w:t>T</w:t>
            </w:r>
            <w:r w:rsidRPr="00211A75">
              <w:rPr>
                <w:rFonts w:asciiTheme="minorHAnsi" w:hAnsiTheme="minorHAnsi"/>
                <w:i/>
                <w:sz w:val="22"/>
                <w:szCs w:val="22"/>
              </w:rPr>
              <w:t>reść fabularna</w:t>
            </w:r>
            <w:r w:rsidR="00853522">
              <w:rPr>
                <w:rFonts w:asciiTheme="minorHAnsi" w:hAnsiTheme="minorHAnsi"/>
                <w:i/>
                <w:sz w:val="22"/>
                <w:szCs w:val="22"/>
              </w:rPr>
              <w:t xml:space="preserve"> np. </w:t>
            </w:r>
          </w:p>
          <w:p w14:paraId="48E33BA3" w14:textId="36E5F436" w:rsidR="00CF6CD2" w:rsidRDefault="00853522" w:rsidP="00853522">
            <w:pPr>
              <w:pStyle w:val="Nagwek2"/>
              <w:jc w:val="both"/>
              <w:rPr>
                <w:rFonts w:asciiTheme="minorHAnsi" w:hAnsiTheme="minorHAnsi"/>
                <w:i/>
                <w:sz w:val="22"/>
                <w:szCs w:val="22"/>
              </w:rPr>
            </w:pPr>
            <w:r>
              <w:rPr>
                <w:rFonts w:asciiTheme="minorHAnsi" w:hAnsiTheme="minorHAnsi"/>
                <w:i/>
                <w:sz w:val="22"/>
                <w:szCs w:val="22"/>
              </w:rPr>
              <w:t xml:space="preserve">Podążając za instrukcjami trafiasz </w:t>
            </w:r>
            <w:r w:rsidR="00C209E9">
              <w:rPr>
                <w:rFonts w:asciiTheme="minorHAnsi" w:hAnsiTheme="minorHAnsi"/>
                <w:i/>
                <w:sz w:val="22"/>
                <w:szCs w:val="22"/>
              </w:rPr>
              <w:t>na jedną z głównych ulic Katowic. Stoisz po kościołem</w:t>
            </w:r>
            <w:r w:rsidR="005B4C2F">
              <w:rPr>
                <w:rFonts w:asciiTheme="minorHAnsi" w:hAnsiTheme="minorHAnsi"/>
                <w:i/>
                <w:sz w:val="22"/>
                <w:szCs w:val="22"/>
              </w:rPr>
              <w:t xml:space="preserve">, który zarówno dziś jak i w okresie międzywojennym gromadził wiernych wyznania ewangelickiego </w:t>
            </w:r>
          </w:p>
          <w:p w14:paraId="501E65FE" w14:textId="6A2542E3" w:rsidR="006E32D4" w:rsidRPr="00211A75" w:rsidRDefault="00CF6CD2" w:rsidP="00CF6CD2">
            <w:pPr>
              <w:pStyle w:val="Nagwek2"/>
              <w:jc w:val="both"/>
              <w:rPr>
                <w:rFonts w:asciiTheme="minorHAnsi" w:hAnsiTheme="minorHAnsi"/>
                <w:i/>
                <w:sz w:val="22"/>
                <w:szCs w:val="22"/>
              </w:rPr>
            </w:pPr>
            <w:r>
              <w:rPr>
                <w:rFonts w:asciiTheme="minorHAnsi" w:hAnsiTheme="minorHAnsi"/>
                <w:i/>
                <w:sz w:val="22"/>
                <w:szCs w:val="22"/>
              </w:rPr>
              <w:t>Tu mogą się pojawić elementy historii, która opowiadasz</w:t>
            </w:r>
            <w:r w:rsidR="005B4C2F">
              <w:rPr>
                <w:rFonts w:asciiTheme="minorHAnsi" w:hAnsiTheme="minorHAnsi"/>
                <w:i/>
                <w:sz w:val="22"/>
                <w:szCs w:val="22"/>
              </w:rPr>
              <w:t xml:space="preserve"> lub informacje i ciekawostki dla gracza o miejscu, w którym się znajduje</w:t>
            </w:r>
            <w:r w:rsidR="00211A75" w:rsidRPr="00211A75">
              <w:rPr>
                <w:rFonts w:asciiTheme="minorHAnsi" w:hAnsiTheme="minorHAnsi"/>
                <w:i/>
                <w:sz w:val="22"/>
                <w:szCs w:val="22"/>
              </w:rPr>
              <w:t>/</w:t>
            </w:r>
          </w:p>
        </w:tc>
      </w:tr>
      <w:tr w:rsidR="006E32D4" w:rsidRPr="00641DB5" w14:paraId="3FC51BC2" w14:textId="77777777">
        <w:trPr>
          <w:trHeight w:val="520"/>
        </w:trPr>
        <w:tc>
          <w:tcPr>
            <w:tcW w:w="1575" w:type="dxa"/>
            <w:gridSpan w:val="2"/>
            <w:tcBorders>
              <w:top w:val="single" w:sz="8" w:space="0" w:color="D9D9D9"/>
              <w:left w:val="single" w:sz="8" w:space="0" w:color="D9D9D9"/>
              <w:bottom w:val="single" w:sz="8" w:space="0" w:color="D9D9D9"/>
              <w:right w:val="single" w:sz="8" w:space="0" w:color="D9D9D9"/>
            </w:tcBorders>
          </w:tcPr>
          <w:p w14:paraId="3DE00309" w14:textId="424E5E94" w:rsidR="00853522" w:rsidRPr="00641DB5" w:rsidRDefault="00EE6592" w:rsidP="00641DB5">
            <w:pPr>
              <w:jc w:val="both"/>
              <w:rPr>
                <w:rFonts w:asciiTheme="minorHAnsi" w:hAnsiTheme="minorHAnsi"/>
              </w:rPr>
            </w:pPr>
            <w:r w:rsidRPr="00641DB5">
              <w:rPr>
                <w:rFonts w:asciiTheme="minorHAnsi" w:hAnsiTheme="minorHAnsi"/>
              </w:rPr>
              <w:t>Miejsce wykonania zadania</w:t>
            </w:r>
          </w:p>
        </w:tc>
        <w:tc>
          <w:tcPr>
            <w:tcW w:w="74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E14FF4" w14:textId="273AB89C" w:rsidR="006E32D4" w:rsidRPr="00641DB5" w:rsidRDefault="00853522" w:rsidP="00641DB5">
            <w:pPr>
              <w:spacing w:line="240" w:lineRule="auto"/>
              <w:jc w:val="both"/>
              <w:rPr>
                <w:rFonts w:asciiTheme="minorHAnsi" w:hAnsiTheme="minorHAnsi"/>
              </w:rPr>
            </w:pPr>
            <w:bookmarkStart w:id="1" w:name="_2rggx5el4ujq" w:colFirst="0" w:colLast="0"/>
            <w:bookmarkEnd w:id="1"/>
            <w:r>
              <w:rPr>
                <w:rFonts w:asciiTheme="minorHAnsi" w:hAnsiTheme="minorHAnsi"/>
              </w:rPr>
              <w:t xml:space="preserve">/To jest informacja dla jury, np. </w:t>
            </w:r>
            <w:r w:rsidR="00C209E9">
              <w:rPr>
                <w:rFonts w:asciiTheme="minorHAnsi" w:hAnsiTheme="minorHAnsi"/>
              </w:rPr>
              <w:t>Warszawska 18, kościół ewangelicki</w:t>
            </w:r>
          </w:p>
        </w:tc>
      </w:tr>
      <w:tr w:rsidR="006E32D4" w:rsidRPr="00641DB5" w14:paraId="6BCDFDF6" w14:textId="77777777">
        <w:trPr>
          <w:trHeight w:val="520"/>
        </w:trPr>
        <w:tc>
          <w:tcPr>
            <w:tcW w:w="9015" w:type="dxa"/>
            <w:gridSpan w:val="3"/>
            <w:tcBorders>
              <w:top w:val="single" w:sz="8" w:space="0" w:color="D9D9D9"/>
              <w:left w:val="single" w:sz="8" w:space="0" w:color="D9D9D9"/>
              <w:bottom w:val="single" w:sz="8" w:space="0" w:color="D9D9D9"/>
              <w:right w:val="single" w:sz="8" w:space="0" w:color="D9D9D9"/>
            </w:tcBorders>
            <w:shd w:val="clear" w:color="auto" w:fill="EFEFEF"/>
          </w:tcPr>
          <w:p w14:paraId="07C6AC55" w14:textId="77777777" w:rsidR="006E32D4" w:rsidRPr="00641DB5" w:rsidRDefault="00EE6592" w:rsidP="00641DB5">
            <w:pPr>
              <w:jc w:val="both"/>
              <w:rPr>
                <w:rFonts w:asciiTheme="minorHAnsi" w:hAnsiTheme="minorHAnsi"/>
                <w:b/>
              </w:rPr>
            </w:pPr>
            <w:r w:rsidRPr="00641DB5">
              <w:rPr>
                <w:rFonts w:asciiTheme="minorHAnsi" w:hAnsiTheme="minorHAnsi"/>
                <w:b/>
              </w:rPr>
              <w:t>Zadanie 1.</w:t>
            </w:r>
          </w:p>
        </w:tc>
      </w:tr>
      <w:tr w:rsidR="006E32D4" w:rsidRPr="00641DB5" w14:paraId="6BEB70E5" w14:textId="77777777">
        <w:trPr>
          <w:trHeight w:val="420"/>
        </w:trPr>
        <w:tc>
          <w:tcPr>
            <w:tcW w:w="1575"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94B256" w14:textId="77777777" w:rsidR="006E32D4" w:rsidRPr="00641DB5" w:rsidRDefault="00EE6592" w:rsidP="00641DB5">
            <w:pPr>
              <w:jc w:val="both"/>
              <w:rPr>
                <w:rFonts w:asciiTheme="minorHAnsi" w:hAnsiTheme="minorHAnsi"/>
              </w:rPr>
            </w:pPr>
            <w:r w:rsidRPr="00641DB5">
              <w:rPr>
                <w:rFonts w:asciiTheme="minorHAnsi" w:hAnsiTheme="minorHAnsi"/>
              </w:rPr>
              <w:t>Treść</w:t>
            </w:r>
          </w:p>
        </w:tc>
        <w:tc>
          <w:tcPr>
            <w:tcW w:w="74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ED684AC" w14:textId="77777777" w:rsidR="005B4C2F" w:rsidRDefault="00853522" w:rsidP="00E2272B">
            <w:pPr>
              <w:jc w:val="both"/>
              <w:rPr>
                <w:rFonts w:asciiTheme="minorHAnsi" w:hAnsiTheme="minorHAnsi"/>
              </w:rPr>
            </w:pPr>
            <w:r>
              <w:rPr>
                <w:rFonts w:asciiTheme="minorHAnsi" w:hAnsiTheme="minorHAnsi"/>
              </w:rPr>
              <w:t>/</w:t>
            </w:r>
            <w:r w:rsidR="00C24452">
              <w:rPr>
                <w:rFonts w:asciiTheme="minorHAnsi" w:hAnsiTheme="minorHAnsi"/>
              </w:rPr>
              <w:t xml:space="preserve">Polecenie wyjaśniające, co uczestnik gry ma zrobić </w:t>
            </w:r>
            <w:r>
              <w:rPr>
                <w:rFonts w:asciiTheme="minorHAnsi" w:hAnsiTheme="minorHAnsi"/>
              </w:rPr>
              <w:t xml:space="preserve">np. </w:t>
            </w:r>
          </w:p>
          <w:p w14:paraId="56559F3A" w14:textId="77777777" w:rsidR="005B4C2F" w:rsidRDefault="005B4C2F" w:rsidP="00E2272B">
            <w:pPr>
              <w:jc w:val="both"/>
              <w:rPr>
                <w:rFonts w:asciiTheme="minorHAnsi" w:hAnsiTheme="minorHAnsi"/>
              </w:rPr>
            </w:pPr>
          </w:p>
          <w:p w14:paraId="5B8A83B4" w14:textId="76AC9824" w:rsidR="006E32D4" w:rsidRPr="00641DB5" w:rsidRDefault="00E2272B" w:rsidP="00E2272B">
            <w:pPr>
              <w:jc w:val="both"/>
              <w:rPr>
                <w:rFonts w:asciiTheme="minorHAnsi" w:hAnsiTheme="minorHAnsi"/>
              </w:rPr>
            </w:pPr>
            <w:r>
              <w:rPr>
                <w:rFonts w:asciiTheme="minorHAnsi" w:hAnsiTheme="minorHAnsi"/>
              </w:rPr>
              <w:t>Znajdź główne wejście do kościoła i sprawdź ile drzwi prowadzi do jego wnętrza. Odpowiedź zapisz poniżej, uzupełniając zdanie.</w:t>
            </w:r>
            <w:r w:rsidR="00C24452">
              <w:rPr>
                <w:rFonts w:asciiTheme="minorHAnsi" w:hAnsiTheme="minorHAnsi"/>
              </w:rPr>
              <w:t>/</w:t>
            </w:r>
          </w:p>
        </w:tc>
      </w:tr>
      <w:tr w:rsidR="009D2BB6" w:rsidRPr="00641DB5" w14:paraId="54F028AB" w14:textId="77777777" w:rsidTr="00E51B81">
        <w:trPr>
          <w:trHeight w:val="420"/>
        </w:trPr>
        <w:tc>
          <w:tcPr>
            <w:tcW w:w="1575" w:type="dxa"/>
            <w:gridSpan w:val="2"/>
            <w:vMerge w:val="restart"/>
            <w:tcBorders>
              <w:top w:val="single" w:sz="8" w:space="0" w:color="D9D9D9"/>
              <w:left w:val="single" w:sz="8" w:space="0" w:color="D9D9D9"/>
              <w:right w:val="single" w:sz="8" w:space="0" w:color="D9D9D9"/>
            </w:tcBorders>
            <w:shd w:val="clear" w:color="auto" w:fill="auto"/>
            <w:tcMar>
              <w:top w:w="100" w:type="dxa"/>
              <w:left w:w="100" w:type="dxa"/>
              <w:bottom w:w="100" w:type="dxa"/>
              <w:right w:w="100" w:type="dxa"/>
            </w:tcMar>
          </w:tcPr>
          <w:p w14:paraId="0A461D18" w14:textId="77777777" w:rsidR="009D2BB6" w:rsidRDefault="009D2BB6" w:rsidP="00641DB5">
            <w:pPr>
              <w:jc w:val="both"/>
              <w:rPr>
                <w:rFonts w:asciiTheme="minorHAnsi" w:hAnsiTheme="minorHAnsi"/>
              </w:rPr>
            </w:pPr>
            <w:r w:rsidRPr="00641DB5">
              <w:rPr>
                <w:rFonts w:asciiTheme="minorHAnsi" w:hAnsiTheme="minorHAnsi"/>
              </w:rPr>
              <w:t>Grafika</w:t>
            </w:r>
          </w:p>
          <w:p w14:paraId="4256FF98" w14:textId="3ED6DE90" w:rsidR="009D2BB6" w:rsidRPr="00641DB5" w:rsidRDefault="009D2BB6" w:rsidP="00641DB5">
            <w:pPr>
              <w:jc w:val="both"/>
              <w:rPr>
                <w:rFonts w:asciiTheme="minorHAnsi" w:hAnsiTheme="minorHAnsi"/>
              </w:rPr>
            </w:pPr>
            <w:r>
              <w:rPr>
                <w:rFonts w:asciiTheme="minorHAnsi" w:hAnsiTheme="minorHAnsi"/>
              </w:rPr>
              <w:t>/opcjonalnie/</w:t>
            </w:r>
          </w:p>
        </w:tc>
        <w:tc>
          <w:tcPr>
            <w:tcW w:w="74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98548B" w14:textId="36B1757A" w:rsidR="009D2BB6" w:rsidRPr="00641DB5" w:rsidRDefault="009D2BB6" w:rsidP="009D2BB6">
            <w:pPr>
              <w:jc w:val="both"/>
              <w:rPr>
                <w:rFonts w:asciiTheme="minorHAnsi" w:hAnsiTheme="minorHAnsi"/>
              </w:rPr>
            </w:pPr>
            <w:r>
              <w:rPr>
                <w:rFonts w:asciiTheme="minorHAnsi" w:hAnsiTheme="minorHAnsi"/>
              </w:rPr>
              <w:t>/tu możesz wstawić zdjęcie, właściwy plik wyślij razem z pracą/</w:t>
            </w:r>
          </w:p>
        </w:tc>
      </w:tr>
      <w:tr w:rsidR="009D2BB6" w:rsidRPr="00641DB5" w14:paraId="37F32C91" w14:textId="77777777" w:rsidTr="00E51B81">
        <w:trPr>
          <w:trHeight w:val="420"/>
        </w:trPr>
        <w:tc>
          <w:tcPr>
            <w:tcW w:w="1575" w:type="dxa"/>
            <w:gridSpan w:val="2"/>
            <w:vMerge/>
            <w:tcBorders>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AAF8C8" w14:textId="77777777" w:rsidR="009D2BB6" w:rsidRPr="00641DB5" w:rsidRDefault="009D2BB6" w:rsidP="00641DB5">
            <w:pPr>
              <w:jc w:val="both"/>
              <w:rPr>
                <w:rFonts w:asciiTheme="minorHAnsi" w:hAnsiTheme="minorHAnsi"/>
              </w:rPr>
            </w:pPr>
          </w:p>
        </w:tc>
        <w:tc>
          <w:tcPr>
            <w:tcW w:w="74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16CE3F" w14:textId="3D85D15C" w:rsidR="009D2BB6" w:rsidRPr="007D48AC" w:rsidRDefault="007D48AC" w:rsidP="009D2BB6">
            <w:pPr>
              <w:jc w:val="both"/>
              <w:rPr>
                <w:rFonts w:asciiTheme="minorHAnsi" w:hAnsiTheme="minorHAnsi"/>
                <w:i/>
              </w:rPr>
            </w:pPr>
            <w:r>
              <w:rPr>
                <w:rFonts w:asciiTheme="minorHAnsi" w:hAnsiTheme="minorHAnsi"/>
                <w:i/>
              </w:rPr>
              <w:t>/</w:t>
            </w:r>
            <w:r w:rsidR="009D2BB6" w:rsidRPr="007D48AC">
              <w:rPr>
                <w:rFonts w:asciiTheme="minorHAnsi" w:hAnsiTheme="minorHAnsi"/>
                <w:i/>
              </w:rPr>
              <w:t xml:space="preserve">Podpis zdjęcia oraz informacja skąd pochodzi, jeśli są to zbiory cyfrowe to </w:t>
            </w:r>
            <w:r w:rsidR="009D2BB6" w:rsidRPr="007D48AC">
              <w:rPr>
                <w:rFonts w:asciiTheme="minorHAnsi" w:hAnsiTheme="minorHAnsi"/>
                <w:b/>
                <w:i/>
              </w:rPr>
              <w:t>link do strony</w:t>
            </w:r>
            <w:r>
              <w:rPr>
                <w:rFonts w:asciiTheme="minorHAnsi" w:hAnsiTheme="minorHAnsi"/>
                <w:b/>
                <w:i/>
              </w:rPr>
              <w:t>/</w:t>
            </w:r>
          </w:p>
        </w:tc>
      </w:tr>
      <w:tr w:rsidR="006E32D4" w:rsidRPr="00641DB5" w14:paraId="019EFD21" w14:textId="77777777">
        <w:trPr>
          <w:trHeight w:val="420"/>
        </w:trPr>
        <w:tc>
          <w:tcPr>
            <w:tcW w:w="1575"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550F99" w14:textId="77777777" w:rsidR="006E32D4" w:rsidRPr="00641DB5" w:rsidRDefault="00EE6592" w:rsidP="00641DB5">
            <w:pPr>
              <w:jc w:val="both"/>
              <w:rPr>
                <w:rFonts w:asciiTheme="minorHAnsi" w:hAnsiTheme="minorHAnsi"/>
              </w:rPr>
            </w:pPr>
            <w:r w:rsidRPr="00641DB5">
              <w:rPr>
                <w:rFonts w:asciiTheme="minorHAnsi" w:hAnsiTheme="minorHAnsi"/>
              </w:rPr>
              <w:t>Typ zadania</w:t>
            </w:r>
          </w:p>
        </w:tc>
        <w:tc>
          <w:tcPr>
            <w:tcW w:w="74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443481" w14:textId="2D31A1BB" w:rsidR="006E32D4" w:rsidRPr="00641DB5" w:rsidRDefault="004C5E8B" w:rsidP="00641DB5">
            <w:pPr>
              <w:jc w:val="both"/>
              <w:rPr>
                <w:rFonts w:asciiTheme="minorHAnsi" w:hAnsiTheme="minorHAnsi"/>
                <w:i/>
              </w:rPr>
            </w:pPr>
            <w:r w:rsidRPr="00641DB5">
              <w:rPr>
                <w:rFonts w:asciiTheme="minorHAnsi" w:hAnsiTheme="minorHAnsi"/>
                <w:i/>
              </w:rPr>
              <w:t>/np. Uzupełnij luki w tekście</w:t>
            </w:r>
            <w:r>
              <w:rPr>
                <w:rFonts w:asciiTheme="minorHAnsi" w:hAnsiTheme="minorHAnsi"/>
                <w:i/>
              </w:rPr>
              <w:t xml:space="preserve"> – wszystkie typy zadań wypisano w pliku </w:t>
            </w:r>
            <w:hyperlink r:id="rId39" w:history="1">
              <w:r w:rsidRPr="0000401D">
                <w:rPr>
                  <w:rStyle w:val="Hipercze"/>
                  <w:rFonts w:asciiTheme="minorHAnsi" w:hAnsiTheme="minorHAnsi"/>
                  <w:b/>
                  <w:bCs/>
                </w:rPr>
                <w:t>Jak przygotować grę terenową?</w:t>
              </w:r>
            </w:hyperlink>
            <w:r w:rsidRPr="00641DB5">
              <w:rPr>
                <w:rFonts w:asciiTheme="minorHAnsi" w:hAnsiTheme="minorHAnsi"/>
                <w:i/>
              </w:rPr>
              <w:t>/</w:t>
            </w:r>
          </w:p>
        </w:tc>
      </w:tr>
      <w:tr w:rsidR="006E32D4" w:rsidRPr="00641DB5" w14:paraId="49670A2F" w14:textId="77777777">
        <w:trPr>
          <w:trHeight w:val="420"/>
        </w:trPr>
        <w:tc>
          <w:tcPr>
            <w:tcW w:w="1575"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B617A4F" w14:textId="77777777" w:rsidR="006E32D4" w:rsidRPr="00641DB5" w:rsidRDefault="00EE6592" w:rsidP="00641DB5">
            <w:pPr>
              <w:jc w:val="both"/>
              <w:rPr>
                <w:rFonts w:asciiTheme="minorHAnsi" w:hAnsiTheme="minorHAnsi"/>
              </w:rPr>
            </w:pPr>
            <w:r w:rsidRPr="00641DB5">
              <w:rPr>
                <w:rFonts w:asciiTheme="minorHAnsi" w:hAnsiTheme="minorHAnsi"/>
              </w:rPr>
              <w:t>Treść zadania</w:t>
            </w:r>
          </w:p>
        </w:tc>
        <w:tc>
          <w:tcPr>
            <w:tcW w:w="74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9DFFB0" w14:textId="480CD36F" w:rsidR="006E32D4" w:rsidRPr="00641DB5" w:rsidRDefault="00853522" w:rsidP="00641DB5">
            <w:pPr>
              <w:jc w:val="both"/>
              <w:rPr>
                <w:rFonts w:asciiTheme="minorHAnsi" w:hAnsiTheme="minorHAnsi"/>
              </w:rPr>
            </w:pPr>
            <w:r>
              <w:rPr>
                <w:rFonts w:asciiTheme="minorHAnsi" w:hAnsiTheme="minorHAnsi"/>
              </w:rPr>
              <w:t xml:space="preserve">/np. </w:t>
            </w:r>
            <w:r w:rsidR="00E2272B">
              <w:rPr>
                <w:rFonts w:asciiTheme="minorHAnsi" w:hAnsiTheme="minorHAnsi"/>
              </w:rPr>
              <w:t xml:space="preserve"> </w:t>
            </w:r>
            <w:r w:rsidR="005B4C2F">
              <w:rPr>
                <w:rFonts w:asciiTheme="minorHAnsi" w:hAnsiTheme="minorHAnsi"/>
              </w:rPr>
              <w:t>Główne</w:t>
            </w:r>
            <w:r w:rsidR="00E2272B">
              <w:rPr>
                <w:rFonts w:asciiTheme="minorHAnsi" w:hAnsiTheme="minorHAnsi"/>
              </w:rPr>
              <w:t xml:space="preserve"> wejście do kościoła ma ......................... pary drzwi.</w:t>
            </w:r>
          </w:p>
        </w:tc>
      </w:tr>
      <w:tr w:rsidR="006E32D4" w:rsidRPr="00641DB5" w14:paraId="2A9C4841" w14:textId="77777777">
        <w:trPr>
          <w:trHeight w:val="420"/>
        </w:trPr>
        <w:tc>
          <w:tcPr>
            <w:tcW w:w="1575" w:type="dxa"/>
            <w:gridSpan w:val="2"/>
            <w:tcBorders>
              <w:top w:val="single" w:sz="8" w:space="0" w:color="D9D9D9"/>
              <w:left w:val="single" w:sz="8" w:space="0" w:color="D9D9D9"/>
              <w:bottom w:val="single" w:sz="8" w:space="0" w:color="D9D9D9"/>
              <w:right w:val="single" w:sz="8" w:space="0" w:color="D9D9D9"/>
            </w:tcBorders>
          </w:tcPr>
          <w:p w14:paraId="10FE81AC" w14:textId="77777777" w:rsidR="006E32D4" w:rsidRPr="00641DB5" w:rsidRDefault="00EE6592" w:rsidP="00641DB5">
            <w:pPr>
              <w:jc w:val="both"/>
              <w:rPr>
                <w:rFonts w:asciiTheme="minorHAnsi" w:hAnsiTheme="minorHAnsi"/>
                <w:i/>
                <w:color w:val="FF0000"/>
              </w:rPr>
            </w:pPr>
            <w:r w:rsidRPr="00641DB5">
              <w:rPr>
                <w:rFonts w:asciiTheme="minorHAnsi" w:hAnsiTheme="minorHAnsi"/>
              </w:rPr>
              <w:t xml:space="preserve">Prawidłowe rozwiązanie </w:t>
            </w:r>
          </w:p>
        </w:tc>
        <w:tc>
          <w:tcPr>
            <w:tcW w:w="74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EC159BC" w14:textId="791E4E8A" w:rsidR="006E32D4" w:rsidRPr="00641DB5" w:rsidRDefault="00E2272B" w:rsidP="00641DB5">
            <w:pPr>
              <w:jc w:val="both"/>
              <w:rPr>
                <w:rFonts w:asciiTheme="minorHAnsi" w:hAnsiTheme="minorHAnsi"/>
              </w:rPr>
            </w:pPr>
            <w:r>
              <w:rPr>
                <w:rFonts w:asciiTheme="minorHAnsi" w:hAnsiTheme="minorHAnsi"/>
              </w:rPr>
              <w:t>/np. trzy</w:t>
            </w:r>
          </w:p>
        </w:tc>
      </w:tr>
      <w:tr w:rsidR="006E32D4" w:rsidRPr="00641DB5" w14:paraId="55286830" w14:textId="77777777">
        <w:trPr>
          <w:trHeight w:val="420"/>
        </w:trPr>
        <w:tc>
          <w:tcPr>
            <w:tcW w:w="1575"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8CBFFA" w14:textId="367D16D4" w:rsidR="006E32D4" w:rsidRPr="00641DB5" w:rsidRDefault="004C5E8B" w:rsidP="00641DB5">
            <w:pPr>
              <w:jc w:val="both"/>
              <w:rPr>
                <w:rFonts w:asciiTheme="minorHAnsi" w:hAnsiTheme="minorHAnsi"/>
              </w:rPr>
            </w:pPr>
            <w:r>
              <w:rPr>
                <w:rFonts w:asciiTheme="minorHAnsi" w:hAnsiTheme="minorHAnsi"/>
              </w:rPr>
              <w:lastRenderedPageBreak/>
              <w:t>Komunikat</w:t>
            </w:r>
            <w:r w:rsidRPr="00641DB5">
              <w:rPr>
                <w:rFonts w:asciiTheme="minorHAnsi" w:hAnsiTheme="minorHAnsi"/>
              </w:rPr>
              <w:t xml:space="preserve"> </w:t>
            </w:r>
            <w:r w:rsidR="00EE6592" w:rsidRPr="00641DB5">
              <w:rPr>
                <w:rFonts w:asciiTheme="minorHAnsi" w:hAnsiTheme="minorHAnsi"/>
              </w:rPr>
              <w:t>po poprawnej odpowiedzi</w:t>
            </w:r>
          </w:p>
        </w:tc>
        <w:tc>
          <w:tcPr>
            <w:tcW w:w="74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ADB5E8" w14:textId="7E6421A9" w:rsidR="006E32D4" w:rsidRPr="00641DB5" w:rsidRDefault="00E2272B" w:rsidP="00804E32">
            <w:pPr>
              <w:jc w:val="both"/>
              <w:rPr>
                <w:rFonts w:asciiTheme="minorHAnsi" w:hAnsiTheme="minorHAnsi"/>
              </w:rPr>
            </w:pPr>
            <w:r>
              <w:rPr>
                <w:rFonts w:asciiTheme="minorHAnsi" w:hAnsiTheme="minorHAnsi"/>
              </w:rPr>
              <w:t>/np. Tak to wła</w:t>
            </w:r>
            <w:r w:rsidR="00804E32">
              <w:rPr>
                <w:rFonts w:asciiTheme="minorHAnsi" w:hAnsiTheme="minorHAnsi"/>
              </w:rPr>
              <w:t>ś</w:t>
            </w:r>
            <w:r>
              <w:rPr>
                <w:rFonts w:asciiTheme="minorHAnsi" w:hAnsiTheme="minorHAnsi"/>
              </w:rPr>
              <w:t>ciwa odpowiedź</w:t>
            </w:r>
            <w:r w:rsidR="00804E32">
              <w:rPr>
                <w:rFonts w:asciiTheme="minorHAnsi" w:hAnsiTheme="minorHAnsi"/>
              </w:rPr>
              <w:t>, liczba 3 stanowi część nazwy ulicy</w:t>
            </w:r>
            <w:r w:rsidR="005B4C2F">
              <w:rPr>
                <w:rFonts w:asciiTheme="minorHAnsi" w:hAnsiTheme="minorHAnsi"/>
              </w:rPr>
              <w:t>,</w:t>
            </w:r>
            <w:r w:rsidR="00804E32">
              <w:rPr>
                <w:rFonts w:asciiTheme="minorHAnsi" w:hAnsiTheme="minorHAnsi"/>
              </w:rPr>
              <w:t xml:space="preserve"> na którą musisz się teraz udać – jest to jedn</w:t>
            </w:r>
            <w:r w:rsidR="00C954C6">
              <w:rPr>
                <w:rFonts w:asciiTheme="minorHAnsi" w:hAnsiTheme="minorHAnsi"/>
              </w:rPr>
              <w:t>a z ulic odchodząca od rynku...</w:t>
            </w:r>
          </w:p>
        </w:tc>
      </w:tr>
      <w:tr w:rsidR="006E32D4" w:rsidRPr="00641DB5" w14:paraId="73E637BD" w14:textId="77777777">
        <w:trPr>
          <w:trHeight w:val="420"/>
        </w:trPr>
        <w:tc>
          <w:tcPr>
            <w:tcW w:w="1575"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31CA4A" w14:textId="2334A74A" w:rsidR="006E32D4" w:rsidRPr="00641DB5" w:rsidRDefault="004C5E8B" w:rsidP="00641DB5">
            <w:pPr>
              <w:jc w:val="both"/>
              <w:rPr>
                <w:rFonts w:asciiTheme="minorHAnsi" w:hAnsiTheme="minorHAnsi"/>
              </w:rPr>
            </w:pPr>
            <w:r>
              <w:rPr>
                <w:rFonts w:asciiTheme="minorHAnsi" w:hAnsiTheme="minorHAnsi"/>
              </w:rPr>
              <w:t>Komunikat</w:t>
            </w:r>
            <w:r w:rsidRPr="00641DB5">
              <w:rPr>
                <w:rFonts w:asciiTheme="minorHAnsi" w:hAnsiTheme="minorHAnsi"/>
              </w:rPr>
              <w:t xml:space="preserve"> </w:t>
            </w:r>
            <w:bookmarkStart w:id="2" w:name="_GoBack"/>
            <w:bookmarkEnd w:id="2"/>
            <w:r w:rsidR="00EE6592" w:rsidRPr="00641DB5">
              <w:rPr>
                <w:rFonts w:asciiTheme="minorHAnsi" w:hAnsiTheme="minorHAnsi"/>
              </w:rPr>
              <w:t>po błędnej odpowiedzi</w:t>
            </w:r>
          </w:p>
        </w:tc>
        <w:tc>
          <w:tcPr>
            <w:tcW w:w="74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2A2BFC" w14:textId="6DDBCC17" w:rsidR="006E32D4" w:rsidRPr="00641DB5" w:rsidRDefault="00E2272B" w:rsidP="00641DB5">
            <w:pPr>
              <w:jc w:val="both"/>
              <w:rPr>
                <w:rFonts w:asciiTheme="minorHAnsi" w:hAnsiTheme="minorHAnsi"/>
              </w:rPr>
            </w:pPr>
            <w:r>
              <w:rPr>
                <w:rFonts w:asciiTheme="minorHAnsi" w:hAnsiTheme="minorHAnsi"/>
              </w:rPr>
              <w:t>/np. Chyba stoisz pod innym wejściem</w:t>
            </w:r>
            <w:r w:rsidR="00C954C6">
              <w:rPr>
                <w:rFonts w:asciiTheme="minorHAnsi" w:hAnsiTheme="minorHAnsi"/>
              </w:rPr>
              <w:t xml:space="preserve"> albo zaszła pomyłka w liczeniu</w:t>
            </w:r>
          </w:p>
        </w:tc>
      </w:tr>
      <w:tr w:rsidR="00CF6CD2" w:rsidRPr="00641DB5" w14:paraId="2CFBA030" w14:textId="77777777" w:rsidTr="007449F5">
        <w:trPr>
          <w:trHeight w:val="420"/>
        </w:trPr>
        <w:tc>
          <w:tcPr>
            <w:tcW w:w="9015" w:type="dxa"/>
            <w:gridSpan w:val="3"/>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3993314" w14:textId="77777777" w:rsidR="00804E32" w:rsidRDefault="00CF6CD2" w:rsidP="00C24452">
            <w:pPr>
              <w:jc w:val="both"/>
              <w:rPr>
                <w:rFonts w:asciiTheme="minorHAnsi" w:hAnsiTheme="minorHAnsi"/>
              </w:rPr>
            </w:pPr>
            <w:r>
              <w:rPr>
                <w:rFonts w:asciiTheme="minorHAnsi" w:hAnsiTheme="minorHAnsi"/>
              </w:rPr>
              <w:t>/</w:t>
            </w:r>
            <w:r w:rsidR="00C24452">
              <w:rPr>
                <w:rFonts w:asciiTheme="minorHAnsi" w:hAnsiTheme="minorHAnsi"/>
              </w:rPr>
              <w:t xml:space="preserve">Po zadaniu </w:t>
            </w:r>
            <w:r w:rsidR="00C24452" w:rsidRPr="00C24452">
              <w:rPr>
                <w:rFonts w:asciiTheme="minorHAnsi" w:hAnsiTheme="minorHAnsi"/>
                <w:b/>
              </w:rPr>
              <w:t>może się pojawić</w:t>
            </w:r>
            <w:r w:rsidR="00C24452">
              <w:rPr>
                <w:rFonts w:asciiTheme="minorHAnsi" w:hAnsiTheme="minorHAnsi"/>
              </w:rPr>
              <w:t xml:space="preserve"> t</w:t>
            </w:r>
            <w:r>
              <w:rPr>
                <w:rFonts w:asciiTheme="minorHAnsi" w:hAnsiTheme="minorHAnsi"/>
              </w:rPr>
              <w:t xml:space="preserve">reść fabularna </w:t>
            </w:r>
            <w:r w:rsidR="00C24452">
              <w:rPr>
                <w:rFonts w:asciiTheme="minorHAnsi" w:hAnsiTheme="minorHAnsi"/>
              </w:rPr>
              <w:t>lub jakaś inna informacja, ciekawostka itp.</w:t>
            </w:r>
          </w:p>
          <w:p w14:paraId="3DB95B14" w14:textId="77777777" w:rsidR="00D73E30" w:rsidRDefault="00D73E30" w:rsidP="00C24452">
            <w:pPr>
              <w:jc w:val="both"/>
              <w:rPr>
                <w:rFonts w:asciiTheme="minorHAnsi" w:hAnsiTheme="minorHAnsi"/>
              </w:rPr>
            </w:pPr>
          </w:p>
          <w:p w14:paraId="5CC5D7FB" w14:textId="24318C63" w:rsidR="00CF6CD2" w:rsidRPr="007D48AC" w:rsidRDefault="007D48AC" w:rsidP="00D73E30">
            <w:pPr>
              <w:jc w:val="both"/>
              <w:rPr>
                <w:rFonts w:asciiTheme="minorHAnsi" w:hAnsiTheme="minorHAnsi"/>
                <w:i/>
              </w:rPr>
            </w:pPr>
            <w:r>
              <w:rPr>
                <w:rFonts w:asciiTheme="minorHAnsi" w:hAnsiTheme="minorHAnsi"/>
                <w:i/>
              </w:rPr>
              <w:t>n</w:t>
            </w:r>
            <w:r w:rsidRPr="007D48AC">
              <w:rPr>
                <w:rFonts w:asciiTheme="minorHAnsi" w:hAnsiTheme="minorHAnsi"/>
                <w:i/>
              </w:rPr>
              <w:t>p. Pod kościołem podbiega do cie</w:t>
            </w:r>
            <w:r>
              <w:rPr>
                <w:rFonts w:asciiTheme="minorHAnsi" w:hAnsiTheme="minorHAnsi"/>
                <w:i/>
              </w:rPr>
              <w:t xml:space="preserve">bie chłopak i mówi, że ma </w:t>
            </w:r>
            <w:r w:rsidRPr="007D48AC">
              <w:rPr>
                <w:rFonts w:asciiTheme="minorHAnsi" w:hAnsiTheme="minorHAnsi"/>
                <w:i/>
              </w:rPr>
              <w:t>przesyłkę</w:t>
            </w:r>
            <w:r>
              <w:rPr>
                <w:rFonts w:asciiTheme="minorHAnsi" w:hAnsiTheme="minorHAnsi"/>
                <w:i/>
              </w:rPr>
              <w:t xml:space="preserve"> od twojego przełożonego. Jest to mapa </w:t>
            </w:r>
            <w:r w:rsidR="00D73E30">
              <w:rPr>
                <w:rFonts w:asciiTheme="minorHAnsi" w:hAnsiTheme="minorHAnsi"/>
                <w:i/>
              </w:rPr>
              <w:t xml:space="preserve">przedwojennych </w:t>
            </w:r>
            <w:r>
              <w:rPr>
                <w:rFonts w:asciiTheme="minorHAnsi" w:hAnsiTheme="minorHAnsi"/>
                <w:i/>
              </w:rPr>
              <w:t>Katowic</w:t>
            </w:r>
            <w:r w:rsidR="00D73E30">
              <w:rPr>
                <w:rFonts w:asciiTheme="minorHAnsi" w:hAnsiTheme="minorHAnsi"/>
                <w:i/>
              </w:rPr>
              <w:t xml:space="preserve"> wydobyta</w:t>
            </w:r>
            <w:r>
              <w:rPr>
                <w:rFonts w:asciiTheme="minorHAnsi" w:hAnsiTheme="minorHAnsi"/>
                <w:i/>
              </w:rPr>
              <w:t xml:space="preserve"> z </w:t>
            </w:r>
            <w:r w:rsidR="00D73E30">
              <w:rPr>
                <w:rFonts w:asciiTheme="minorHAnsi" w:hAnsiTheme="minorHAnsi"/>
                <w:i/>
              </w:rPr>
              <w:t xml:space="preserve">miejskiego </w:t>
            </w:r>
            <w:r>
              <w:rPr>
                <w:rFonts w:asciiTheme="minorHAnsi" w:hAnsiTheme="minorHAnsi"/>
                <w:i/>
              </w:rPr>
              <w:t>archiwum</w:t>
            </w:r>
            <w:r w:rsidR="00D73E30">
              <w:rPr>
                <w:rFonts w:asciiTheme="minorHAnsi" w:hAnsiTheme="minorHAnsi"/>
                <w:i/>
              </w:rPr>
              <w:t>...</w:t>
            </w:r>
            <w:r w:rsidR="00C954C6">
              <w:rPr>
                <w:rFonts w:asciiTheme="minorHAnsi" w:hAnsiTheme="minorHAnsi"/>
                <w:i/>
              </w:rPr>
              <w:t>/</w:t>
            </w:r>
          </w:p>
        </w:tc>
      </w:tr>
      <w:tr w:rsidR="00D73E30" w:rsidRPr="00641DB5" w14:paraId="2A215A2D" w14:textId="77777777" w:rsidTr="00F56A08">
        <w:trPr>
          <w:trHeight w:val="420"/>
        </w:trPr>
        <w:tc>
          <w:tcPr>
            <w:tcW w:w="1518" w:type="dxa"/>
            <w:vMerge w:val="restart"/>
            <w:tcBorders>
              <w:top w:val="single" w:sz="8" w:space="0" w:color="D9D9D9"/>
              <w:left w:val="single" w:sz="8" w:space="0" w:color="D9D9D9"/>
              <w:right w:val="single" w:sz="8" w:space="0" w:color="D9D9D9"/>
            </w:tcBorders>
            <w:shd w:val="clear" w:color="auto" w:fill="auto"/>
            <w:tcMar>
              <w:top w:w="100" w:type="dxa"/>
              <w:left w:w="100" w:type="dxa"/>
              <w:bottom w:w="100" w:type="dxa"/>
              <w:right w:w="100" w:type="dxa"/>
            </w:tcMar>
          </w:tcPr>
          <w:p w14:paraId="77784100" w14:textId="77777777" w:rsidR="00D73E30" w:rsidRDefault="00D73E30" w:rsidP="00D73E30">
            <w:pPr>
              <w:jc w:val="both"/>
              <w:rPr>
                <w:rFonts w:asciiTheme="minorHAnsi" w:hAnsiTheme="minorHAnsi"/>
              </w:rPr>
            </w:pPr>
            <w:r w:rsidRPr="00641DB5">
              <w:rPr>
                <w:rFonts w:asciiTheme="minorHAnsi" w:hAnsiTheme="minorHAnsi"/>
              </w:rPr>
              <w:t>Grafika</w:t>
            </w:r>
          </w:p>
          <w:p w14:paraId="45135253" w14:textId="5B629569" w:rsidR="00D73E30" w:rsidRDefault="00D73E30" w:rsidP="00D73E30">
            <w:pPr>
              <w:jc w:val="both"/>
              <w:rPr>
                <w:rFonts w:asciiTheme="minorHAnsi" w:hAnsiTheme="minorHAnsi"/>
              </w:rPr>
            </w:pPr>
            <w:r>
              <w:rPr>
                <w:rFonts w:asciiTheme="minorHAnsi" w:hAnsiTheme="minorHAnsi"/>
              </w:rPr>
              <w:t>/opcjonalnie/</w:t>
            </w:r>
          </w:p>
        </w:tc>
        <w:tc>
          <w:tcPr>
            <w:tcW w:w="7497" w:type="dxa"/>
            <w:gridSpan w:val="2"/>
            <w:tcBorders>
              <w:top w:val="single" w:sz="8" w:space="0" w:color="D9D9D9"/>
              <w:left w:val="single" w:sz="8" w:space="0" w:color="D9D9D9"/>
              <w:bottom w:val="single" w:sz="8" w:space="0" w:color="D9D9D9"/>
              <w:right w:val="single" w:sz="8" w:space="0" w:color="D9D9D9"/>
            </w:tcBorders>
            <w:shd w:val="clear" w:color="auto" w:fill="auto"/>
          </w:tcPr>
          <w:p w14:paraId="5EBA3F75" w14:textId="0ED5CC35" w:rsidR="00D73E30" w:rsidRDefault="00D73E30" w:rsidP="00D73E30">
            <w:pPr>
              <w:jc w:val="both"/>
              <w:rPr>
                <w:rFonts w:asciiTheme="minorHAnsi" w:hAnsiTheme="minorHAnsi"/>
              </w:rPr>
            </w:pPr>
            <w:r>
              <w:rPr>
                <w:noProof/>
                <w:lang w:val="pl-PL"/>
              </w:rPr>
              <w:drawing>
                <wp:inline distT="0" distB="0" distL="0" distR="0" wp14:anchorId="5F1A4E39" wp14:editId="52B84C7A">
                  <wp:extent cx="2413480" cy="2429998"/>
                  <wp:effectExtent l="0" t="0" r="6350" b="8890"/>
                  <wp:docPr id="1" name="Obraz 1" descr="https://edus.ibrbs.pl/wp-content/uploads/2022/09/Olsnienia-mapa-przyg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s.ibrbs.pl/wp-content/uploads/2022/09/Olsnienia-mapa-przygody.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49702" cy="2466468"/>
                          </a:xfrm>
                          <a:prstGeom prst="rect">
                            <a:avLst/>
                          </a:prstGeom>
                          <a:noFill/>
                          <a:ln>
                            <a:noFill/>
                          </a:ln>
                        </pic:spPr>
                      </pic:pic>
                    </a:graphicData>
                  </a:graphic>
                </wp:inline>
              </w:drawing>
            </w:r>
          </w:p>
        </w:tc>
      </w:tr>
      <w:tr w:rsidR="00D73E30" w:rsidRPr="00641DB5" w14:paraId="6A142B06" w14:textId="77777777" w:rsidTr="00F56A08">
        <w:trPr>
          <w:trHeight w:val="420"/>
        </w:trPr>
        <w:tc>
          <w:tcPr>
            <w:tcW w:w="1518" w:type="dxa"/>
            <w:vMerge/>
            <w:tcBorders>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0CC292" w14:textId="77777777" w:rsidR="00D73E30" w:rsidRPr="00641DB5" w:rsidRDefault="00D73E30" w:rsidP="00D73E30">
            <w:pPr>
              <w:jc w:val="both"/>
              <w:rPr>
                <w:rFonts w:asciiTheme="minorHAnsi" w:hAnsiTheme="minorHAnsi"/>
              </w:rPr>
            </w:pPr>
          </w:p>
        </w:tc>
        <w:tc>
          <w:tcPr>
            <w:tcW w:w="7497" w:type="dxa"/>
            <w:gridSpan w:val="2"/>
            <w:tcBorders>
              <w:top w:val="single" w:sz="8" w:space="0" w:color="D9D9D9"/>
              <w:left w:val="single" w:sz="8" w:space="0" w:color="D9D9D9"/>
              <w:bottom w:val="single" w:sz="8" w:space="0" w:color="D9D9D9"/>
              <w:right w:val="single" w:sz="8" w:space="0" w:color="D9D9D9"/>
            </w:tcBorders>
            <w:shd w:val="clear" w:color="auto" w:fill="auto"/>
          </w:tcPr>
          <w:p w14:paraId="5593A9E7" w14:textId="77777777" w:rsidR="00D73E30" w:rsidRDefault="00D73E30" w:rsidP="00D73E30">
            <w:pPr>
              <w:jc w:val="both"/>
              <w:rPr>
                <w:rFonts w:asciiTheme="minorHAnsi" w:hAnsiTheme="minorHAnsi"/>
              </w:rPr>
            </w:pPr>
            <w:r w:rsidRPr="00D73E30">
              <w:rPr>
                <w:rFonts w:asciiTheme="minorHAnsi" w:hAnsiTheme="minorHAnsi"/>
              </w:rPr>
              <w:t>Mapa wielkich Katowic i okolic Biblioteka Cyfrowa Uniwersytetu Wrocławskiego, domena publiczna</w:t>
            </w:r>
          </w:p>
          <w:p w14:paraId="5B9123B8" w14:textId="1A0B6AD0" w:rsidR="00D73E30" w:rsidRDefault="000045F5" w:rsidP="00D73E30">
            <w:pPr>
              <w:jc w:val="both"/>
              <w:rPr>
                <w:rFonts w:asciiTheme="minorHAnsi" w:hAnsiTheme="minorHAnsi"/>
              </w:rPr>
            </w:pPr>
            <w:hyperlink r:id="rId41" w:history="1">
              <w:r w:rsidR="00D73E30" w:rsidRPr="00107A78">
                <w:rPr>
                  <w:rStyle w:val="Hipercze"/>
                  <w:rFonts w:asciiTheme="minorHAnsi" w:hAnsiTheme="minorHAnsi"/>
                </w:rPr>
                <w:t>https://www.bibliotekacyfrowa.pl/dlibra/publication/38265/edition/41981?language=pl</w:t>
              </w:r>
            </w:hyperlink>
            <w:r w:rsidR="00D73E30">
              <w:rPr>
                <w:rFonts w:asciiTheme="minorHAnsi" w:hAnsiTheme="minorHAnsi"/>
              </w:rPr>
              <w:t xml:space="preserve"> </w:t>
            </w:r>
          </w:p>
        </w:tc>
      </w:tr>
    </w:tbl>
    <w:p w14:paraId="17FE6863" w14:textId="77777777" w:rsidR="006E32D4" w:rsidRPr="00641DB5" w:rsidRDefault="006E32D4" w:rsidP="00641DB5">
      <w:pPr>
        <w:jc w:val="both"/>
        <w:rPr>
          <w:rFonts w:asciiTheme="minorHAnsi" w:hAnsiTheme="minorHAnsi"/>
          <w:color w:val="222222"/>
        </w:rPr>
      </w:pPr>
    </w:p>
    <w:sectPr w:rsidR="006E32D4" w:rsidRPr="00641DB5">
      <w:pgSz w:w="11909" w:h="16834"/>
      <w:pgMar w:top="1440" w:right="1440" w:bottom="1440" w:left="1440" w:header="720" w:footer="720"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FB1D0" w16cex:dateUtc="2022-07-06T05:01:00Z"/>
  <w16cex:commentExtensible w16cex:durableId="266FB377" w16cex:dateUtc="2022-07-06T05:08:00Z"/>
  <w16cex:commentExtensible w16cex:durableId="266FB473" w16cex:dateUtc="2022-07-06T05:12:00Z"/>
  <w16cex:commentExtensible w16cex:durableId="266FB48D" w16cex:dateUtc="2022-07-06T05:13:00Z"/>
  <w16cex:commentExtensible w16cex:durableId="266FB53D" w16cex:dateUtc="2022-07-06T0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C2D39E" w16cid:durableId="266FB1D0"/>
  <w16cid:commentId w16cid:paraId="69C1BEFA" w16cid:durableId="266FB377"/>
  <w16cid:commentId w16cid:paraId="4C708364" w16cid:durableId="266FB473"/>
  <w16cid:commentId w16cid:paraId="391E5E57" w16cid:durableId="266FB48D"/>
  <w16cid:commentId w16cid:paraId="1B8F98AA" w16cid:durableId="266FB5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63179" w14:textId="77777777" w:rsidR="000045F5" w:rsidRDefault="000045F5" w:rsidP="004A39CB">
      <w:pPr>
        <w:spacing w:line="240" w:lineRule="auto"/>
      </w:pPr>
      <w:r>
        <w:separator/>
      </w:r>
    </w:p>
  </w:endnote>
  <w:endnote w:type="continuationSeparator" w:id="0">
    <w:p w14:paraId="549F6C2B" w14:textId="77777777" w:rsidR="000045F5" w:rsidRDefault="000045F5" w:rsidP="004A3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B3BC3" w14:textId="77777777" w:rsidR="000045F5" w:rsidRDefault="000045F5" w:rsidP="004A39CB">
      <w:pPr>
        <w:spacing w:line="240" w:lineRule="auto"/>
      </w:pPr>
      <w:r>
        <w:separator/>
      </w:r>
    </w:p>
  </w:footnote>
  <w:footnote w:type="continuationSeparator" w:id="0">
    <w:p w14:paraId="63C9D684" w14:textId="77777777" w:rsidR="000045F5" w:rsidRDefault="000045F5" w:rsidP="004A39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86F89"/>
    <w:multiLevelType w:val="multilevel"/>
    <w:tmpl w:val="3B1CF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C671BD4"/>
    <w:multiLevelType w:val="multilevel"/>
    <w:tmpl w:val="933CE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AB0CE2"/>
    <w:multiLevelType w:val="multilevel"/>
    <w:tmpl w:val="ECA63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D4"/>
    <w:rsid w:val="000045F5"/>
    <w:rsid w:val="000B6583"/>
    <w:rsid w:val="000C6DA7"/>
    <w:rsid w:val="00102E64"/>
    <w:rsid w:val="00103D0E"/>
    <w:rsid w:val="00193BD7"/>
    <w:rsid w:val="0019757B"/>
    <w:rsid w:val="001D41A6"/>
    <w:rsid w:val="00211A75"/>
    <w:rsid w:val="00252285"/>
    <w:rsid w:val="00266357"/>
    <w:rsid w:val="00272944"/>
    <w:rsid w:val="00310BF8"/>
    <w:rsid w:val="0036203B"/>
    <w:rsid w:val="00402CF5"/>
    <w:rsid w:val="004157A5"/>
    <w:rsid w:val="004513DD"/>
    <w:rsid w:val="004A39CB"/>
    <w:rsid w:val="004A3CCF"/>
    <w:rsid w:val="004A6032"/>
    <w:rsid w:val="004C5E8B"/>
    <w:rsid w:val="00512661"/>
    <w:rsid w:val="00546105"/>
    <w:rsid w:val="00566A88"/>
    <w:rsid w:val="00572248"/>
    <w:rsid w:val="00583486"/>
    <w:rsid w:val="005B4C2F"/>
    <w:rsid w:val="00601700"/>
    <w:rsid w:val="00614BEF"/>
    <w:rsid w:val="00641DB5"/>
    <w:rsid w:val="00682F75"/>
    <w:rsid w:val="00684CE3"/>
    <w:rsid w:val="006B022E"/>
    <w:rsid w:val="006C5520"/>
    <w:rsid w:val="006C6B4E"/>
    <w:rsid w:val="006E32D4"/>
    <w:rsid w:val="007249A1"/>
    <w:rsid w:val="007D48AC"/>
    <w:rsid w:val="007F0EF2"/>
    <w:rsid w:val="00804E32"/>
    <w:rsid w:val="00853522"/>
    <w:rsid w:val="008C30D3"/>
    <w:rsid w:val="008D231D"/>
    <w:rsid w:val="0090314F"/>
    <w:rsid w:val="009113C3"/>
    <w:rsid w:val="00942CC3"/>
    <w:rsid w:val="00963C92"/>
    <w:rsid w:val="00970085"/>
    <w:rsid w:val="009D2BB6"/>
    <w:rsid w:val="009D7A2F"/>
    <w:rsid w:val="00AC0D89"/>
    <w:rsid w:val="00AD69E5"/>
    <w:rsid w:val="00B77C02"/>
    <w:rsid w:val="00B82608"/>
    <w:rsid w:val="00BD67A7"/>
    <w:rsid w:val="00BE650A"/>
    <w:rsid w:val="00BF6BAC"/>
    <w:rsid w:val="00C209E9"/>
    <w:rsid w:val="00C24452"/>
    <w:rsid w:val="00C42D5F"/>
    <w:rsid w:val="00C954C6"/>
    <w:rsid w:val="00CE17AE"/>
    <w:rsid w:val="00CF6CD2"/>
    <w:rsid w:val="00D5004E"/>
    <w:rsid w:val="00D73E30"/>
    <w:rsid w:val="00E13428"/>
    <w:rsid w:val="00E1677D"/>
    <w:rsid w:val="00E2272B"/>
    <w:rsid w:val="00E32FF2"/>
    <w:rsid w:val="00E47FCE"/>
    <w:rsid w:val="00E954DB"/>
    <w:rsid w:val="00EE262A"/>
    <w:rsid w:val="00EE6592"/>
    <w:rsid w:val="00EE79BB"/>
    <w:rsid w:val="00F6173D"/>
    <w:rsid w:val="00FC5E9A"/>
    <w:rsid w:val="00FF1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47A5"/>
  <w15:docId w15:val="{62645B5C-078B-450E-818B-498078A6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Odwoaniedokomentarza">
    <w:name w:val="annotation reference"/>
    <w:basedOn w:val="Domylnaczcionkaakapitu"/>
    <w:uiPriority w:val="99"/>
    <w:semiHidden/>
    <w:unhideWhenUsed/>
    <w:rsid w:val="00684CE3"/>
    <w:rPr>
      <w:sz w:val="16"/>
      <w:szCs w:val="16"/>
    </w:rPr>
  </w:style>
  <w:style w:type="paragraph" w:styleId="Tekstkomentarza">
    <w:name w:val="annotation text"/>
    <w:basedOn w:val="Normalny"/>
    <w:link w:val="TekstkomentarzaZnak"/>
    <w:uiPriority w:val="99"/>
    <w:unhideWhenUsed/>
    <w:rsid w:val="00684CE3"/>
    <w:pPr>
      <w:spacing w:line="240" w:lineRule="auto"/>
    </w:pPr>
    <w:rPr>
      <w:sz w:val="20"/>
      <w:szCs w:val="20"/>
    </w:rPr>
  </w:style>
  <w:style w:type="character" w:customStyle="1" w:styleId="TekstkomentarzaZnak">
    <w:name w:val="Tekst komentarza Znak"/>
    <w:basedOn w:val="Domylnaczcionkaakapitu"/>
    <w:link w:val="Tekstkomentarza"/>
    <w:uiPriority w:val="99"/>
    <w:rsid w:val="00684CE3"/>
    <w:rPr>
      <w:sz w:val="20"/>
      <w:szCs w:val="20"/>
    </w:rPr>
  </w:style>
  <w:style w:type="paragraph" w:styleId="Tematkomentarza">
    <w:name w:val="annotation subject"/>
    <w:basedOn w:val="Tekstkomentarza"/>
    <w:next w:val="Tekstkomentarza"/>
    <w:link w:val="TematkomentarzaZnak"/>
    <w:uiPriority w:val="99"/>
    <w:semiHidden/>
    <w:unhideWhenUsed/>
    <w:rsid w:val="00684CE3"/>
    <w:rPr>
      <w:b/>
      <w:bCs/>
    </w:rPr>
  </w:style>
  <w:style w:type="character" w:customStyle="1" w:styleId="TematkomentarzaZnak">
    <w:name w:val="Temat komentarza Znak"/>
    <w:basedOn w:val="TekstkomentarzaZnak"/>
    <w:link w:val="Tematkomentarza"/>
    <w:uiPriority w:val="99"/>
    <w:semiHidden/>
    <w:rsid w:val="00684CE3"/>
    <w:rPr>
      <w:b/>
      <w:bCs/>
      <w:sz w:val="20"/>
      <w:szCs w:val="20"/>
    </w:rPr>
  </w:style>
  <w:style w:type="paragraph" w:styleId="Tekstprzypisukocowego">
    <w:name w:val="endnote text"/>
    <w:basedOn w:val="Normalny"/>
    <w:link w:val="TekstprzypisukocowegoZnak"/>
    <w:uiPriority w:val="99"/>
    <w:semiHidden/>
    <w:unhideWhenUsed/>
    <w:rsid w:val="004A39C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9CB"/>
    <w:rPr>
      <w:sz w:val="20"/>
      <w:szCs w:val="20"/>
    </w:rPr>
  </w:style>
  <w:style w:type="character" w:styleId="Odwoanieprzypisukocowego">
    <w:name w:val="endnote reference"/>
    <w:basedOn w:val="Domylnaczcionkaakapitu"/>
    <w:uiPriority w:val="99"/>
    <w:semiHidden/>
    <w:unhideWhenUsed/>
    <w:rsid w:val="004A39CB"/>
    <w:rPr>
      <w:vertAlign w:val="superscript"/>
    </w:rPr>
  </w:style>
  <w:style w:type="character" w:styleId="Hipercze">
    <w:name w:val="Hyperlink"/>
    <w:basedOn w:val="Domylnaczcionkaakapitu"/>
    <w:uiPriority w:val="99"/>
    <w:unhideWhenUsed/>
    <w:rsid w:val="00FF104C"/>
    <w:rPr>
      <w:color w:val="0000FF" w:themeColor="hyperlink"/>
      <w:u w:val="single"/>
    </w:rPr>
  </w:style>
  <w:style w:type="character" w:customStyle="1" w:styleId="Nierozpoznanawzmianka1">
    <w:name w:val="Nierozpoznana wzmianka1"/>
    <w:basedOn w:val="Domylnaczcionkaakapitu"/>
    <w:uiPriority w:val="99"/>
    <w:semiHidden/>
    <w:unhideWhenUsed/>
    <w:rsid w:val="00FF104C"/>
    <w:rPr>
      <w:color w:val="605E5C"/>
      <w:shd w:val="clear" w:color="auto" w:fill="E1DFDD"/>
    </w:rPr>
  </w:style>
  <w:style w:type="paragraph" w:styleId="Tekstdymka">
    <w:name w:val="Balloon Text"/>
    <w:basedOn w:val="Normalny"/>
    <w:link w:val="TekstdymkaZnak"/>
    <w:uiPriority w:val="99"/>
    <w:semiHidden/>
    <w:unhideWhenUsed/>
    <w:rsid w:val="00102E6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E64"/>
    <w:rPr>
      <w:rFonts w:ascii="Segoe UI" w:hAnsi="Segoe UI" w:cs="Segoe UI"/>
      <w:sz w:val="18"/>
      <w:szCs w:val="18"/>
    </w:rPr>
  </w:style>
  <w:style w:type="character" w:styleId="Pogrubienie">
    <w:name w:val="Strong"/>
    <w:basedOn w:val="Domylnaczcionkaakapitu"/>
    <w:uiPriority w:val="22"/>
    <w:qFormat/>
    <w:rsid w:val="004C5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pl-pl/microsoft-365/free-office-online-for-the-web" TargetMode="External"/><Relationship Id="rId13" Type="http://schemas.openxmlformats.org/officeDocument/2006/relationships/hyperlink" Target="https://edus.ibrbs.pl/z-historii-kosciola-katolickiego-na-gornym-slasku-diecezja-katowicka-w-ii-rp/" TargetMode="External"/><Relationship Id="rId18" Type="http://schemas.openxmlformats.org/officeDocument/2006/relationships/hyperlink" Target="https://edus.ibrbs.pl/od-kamieniolomu-do-geoparku/" TargetMode="External"/><Relationship Id="rId26" Type="http://schemas.openxmlformats.org/officeDocument/2006/relationships/hyperlink" Target="https://edus.ibrbs.pl/z-przeszlosci-jaworznickich-zydow/" TargetMode="External"/><Relationship Id="rId39" Type="http://schemas.openxmlformats.org/officeDocument/2006/relationships/hyperlink" Target="https://ibr.bs.katowice.pl/wp-content/uploads/2022/08/Jak-przygotowac-gre-terenowa-3.1.docx" TargetMode="External"/><Relationship Id="rId3" Type="http://schemas.openxmlformats.org/officeDocument/2006/relationships/styles" Target="styles.xml"/><Relationship Id="rId21" Type="http://schemas.openxmlformats.org/officeDocument/2006/relationships/hyperlink" Target="https://edus.ibrbs.pl/z-przeszlosci-jaworznickich-zydow/" TargetMode="External"/><Relationship Id="rId34" Type="http://schemas.openxmlformats.org/officeDocument/2006/relationships/hyperlink" Target="https://edus.ibrbs.pl/skad-wieje-wiatr-i-gdzie-rzedzi-ziemi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zukajwarchiwach.gov.pl/" TargetMode="External"/><Relationship Id="rId17" Type="http://schemas.openxmlformats.org/officeDocument/2006/relationships/hyperlink" Target="https://edus.ibrbs.pl/od-kamieniolomu-do-geoparku/" TargetMode="External"/><Relationship Id="rId25" Type="http://schemas.openxmlformats.org/officeDocument/2006/relationships/hyperlink" Target="https://edus.ibrbs.pl/z-przeszlosci-jaworznickich-zydow/" TargetMode="External"/><Relationship Id="rId33" Type="http://schemas.openxmlformats.org/officeDocument/2006/relationships/hyperlink" Target="https://edus.ibrbs.pl/skad-wieje-wiatr-i-gdzie-rzedzi-ziemia/" TargetMode="External"/><Relationship Id="rId38" Type="http://schemas.openxmlformats.org/officeDocument/2006/relationships/hyperlink" Target="https://edus.ibrbs.pl/z-jakiej-jestem-parafii-i-diecezji-podzial-administracyjny-kosciola-katolickiego-w-wojewodztwie-slaskim/" TargetMode="External"/><Relationship Id="rId2" Type="http://schemas.openxmlformats.org/officeDocument/2006/relationships/numbering" Target="numbering.xml"/><Relationship Id="rId16" Type="http://schemas.openxmlformats.org/officeDocument/2006/relationships/hyperlink" Target="https://edus.ibrbs.pl/azymut-polnocny-zachod/" TargetMode="External"/><Relationship Id="rId20" Type="http://schemas.openxmlformats.org/officeDocument/2006/relationships/hyperlink" Target="https://edus.ibrbs.pl/slask-w-monarchii-pierwszych-piastow/" TargetMode="External"/><Relationship Id="rId29" Type="http://schemas.openxmlformats.org/officeDocument/2006/relationships/hyperlink" Target="https://edus.ibrbs.pl/budzet-wojewodztwa-slaskiego/" TargetMode="External"/><Relationship Id="rId41" Type="http://schemas.openxmlformats.org/officeDocument/2006/relationships/hyperlink" Target="https://www.bibliotekacyfrowa.pl/dlibra/publication/38265/edition/41981?languag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c.org.pl/dlibra" TargetMode="External"/><Relationship Id="rId24" Type="http://schemas.openxmlformats.org/officeDocument/2006/relationships/hyperlink" Target="https://edus.ibrbs.pl/z-przeszlosci-jaworznickich-zydow/" TargetMode="External"/><Relationship Id="rId32" Type="http://schemas.openxmlformats.org/officeDocument/2006/relationships/hyperlink" Target="https://edus.ibrbs.pl/podstawowe-problemy-spoleczne-w-wojewodztwie-slaskim/" TargetMode="External"/><Relationship Id="rId37" Type="http://schemas.openxmlformats.org/officeDocument/2006/relationships/hyperlink" Target="https://edus.ibrbs.pl/z-jakiej-jestem-parafii-i-diecezji-podzial-administracyjny-kosciola-katolickiego-w-wojewodztwie-slaskim/" TargetMode="External"/><Relationship Id="rId40" Type="http://schemas.openxmlformats.org/officeDocument/2006/relationships/image" Target="media/image1.jpeg"/><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dus.ibrbs.pl/azymut-polnocny-zachod/" TargetMode="External"/><Relationship Id="rId23" Type="http://schemas.openxmlformats.org/officeDocument/2006/relationships/hyperlink" Target="https://edus.ibrbs.pl/z-przeszlosci-jaworznickich-zydow/" TargetMode="External"/><Relationship Id="rId28" Type="http://schemas.openxmlformats.org/officeDocument/2006/relationships/hyperlink" Target="https://edus.ibrbs.pl/podstawowe-problemy-spoleczne-w-wojewodztwie-slaskim/" TargetMode="External"/><Relationship Id="rId36" Type="http://schemas.openxmlformats.org/officeDocument/2006/relationships/hyperlink" Target="https://edus.ibrbs.pl/skad-wieje-wiatr-i-gdzie-rzedzi-ziemia/" TargetMode="External"/><Relationship Id="rId10" Type="http://schemas.openxmlformats.org/officeDocument/2006/relationships/hyperlink" Target="https://fbc.pionier.net.pl/" TargetMode="External"/><Relationship Id="rId19" Type="http://schemas.openxmlformats.org/officeDocument/2006/relationships/hyperlink" Target="https://edus.ibrbs.pl/slask-w-monarchii-pierwszych-piastow/" TargetMode="External"/><Relationship Id="rId31" Type="http://schemas.openxmlformats.org/officeDocument/2006/relationships/hyperlink" Target="https://edus.ibrbs.pl/podstawowe-problemy-spoleczne-w-wojewodztwie-slaskim/"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google.pl/intl/pl/docs/about/" TargetMode="External"/><Relationship Id="rId14" Type="http://schemas.openxmlformats.org/officeDocument/2006/relationships/hyperlink" Target="https://edus.ibrbs.pl/z-historii-kosciola-katolickiego-na-gornym-slasku-diecezja-katowicka-w-ii-rp/" TargetMode="External"/><Relationship Id="rId22" Type="http://schemas.openxmlformats.org/officeDocument/2006/relationships/hyperlink" Target="https://edus.ibrbs.pl/z-przeszlosci-jaworznickich-zydow/" TargetMode="External"/><Relationship Id="rId27" Type="http://schemas.openxmlformats.org/officeDocument/2006/relationships/hyperlink" Target="https://edus.ibrbs.pl/podstawowe-problemy-spoleczne-w-wojewodztwie-slaskim/" TargetMode="External"/><Relationship Id="rId30" Type="http://schemas.openxmlformats.org/officeDocument/2006/relationships/hyperlink" Target="https://edus.ibrbs.pl/budzet-wojewodztwa-slaskiego/" TargetMode="External"/><Relationship Id="rId35" Type="http://schemas.openxmlformats.org/officeDocument/2006/relationships/hyperlink" Target="https://edus.ibrbs.pl/skad-wieje-wiatr-i-gdzie-rzedzi-ziemi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77D94-F638-4937-BE0F-3ED08D40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2382</Words>
  <Characters>14298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wegrzynekk</dc:creator>
  <cp:lastModifiedBy>IBR</cp:lastModifiedBy>
  <cp:revision>3</cp:revision>
  <dcterms:created xsi:type="dcterms:W3CDTF">2022-10-14T06:02:00Z</dcterms:created>
  <dcterms:modified xsi:type="dcterms:W3CDTF">2022-10-14T06:04:00Z</dcterms:modified>
</cp:coreProperties>
</file>